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763D9" w:rsidRDefault="00A763D9"/>
    <w:p w:rsidR="00FD120D" w:rsidRDefault="00AB5DFB">
      <w:r>
        <w:rPr>
          <w:noProof/>
        </w:rPr>
        <w:drawing>
          <wp:inline distT="0" distB="0" distL="0" distR="0">
            <wp:extent cx="6007100" cy="217170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download (1).jpg"/>
                    <pic:cNvPicPr/>
                  </pic:nvPicPr>
                  <pic:blipFill>
                    <a:blip r:embed="rId5">
                      <a:extLst>
                        <a:ext uri="{28A0092B-C50C-407E-A947-70E740481C1C}">
                          <a14:useLocalDpi xmlns:a14="http://schemas.microsoft.com/office/drawing/2010/main" val="0"/>
                        </a:ext>
                      </a:extLst>
                    </a:blip>
                    <a:stretch>
                      <a:fillRect/>
                    </a:stretch>
                  </pic:blipFill>
                  <pic:spPr>
                    <a:xfrm>
                      <a:off x="0" y="0"/>
                      <a:ext cx="6007100" cy="2171700"/>
                    </a:xfrm>
                    <a:prstGeom prst="rect">
                      <a:avLst/>
                    </a:prstGeom>
                  </pic:spPr>
                </pic:pic>
              </a:graphicData>
            </a:graphic>
          </wp:inline>
        </w:drawing>
      </w:r>
    </w:p>
    <w:p w:rsidR="00FD120D" w:rsidRDefault="00FD120D"/>
    <w:p w:rsidR="00FD120D" w:rsidRDefault="00FD120D"/>
    <w:p w:rsidR="00FD120D" w:rsidRDefault="00FD120D"/>
    <w:p w:rsidR="00FD120D" w:rsidRDefault="00AB5DFB" w:rsidP="00AB5DFB">
      <w:pPr>
        <w:jc w:val="center"/>
        <w:rPr>
          <w:sz w:val="24"/>
          <w:szCs w:val="24"/>
        </w:rPr>
      </w:pPr>
      <w:r w:rsidRPr="00AB5DFB">
        <w:rPr>
          <w:sz w:val="24"/>
          <w:szCs w:val="24"/>
        </w:rPr>
        <w:t xml:space="preserve">Information System Theory </w:t>
      </w:r>
      <w:proofErr w:type="gramStart"/>
      <w:r w:rsidRPr="00AB5DFB">
        <w:rPr>
          <w:sz w:val="24"/>
          <w:szCs w:val="24"/>
        </w:rPr>
        <w:t>And</w:t>
      </w:r>
      <w:proofErr w:type="gramEnd"/>
      <w:r w:rsidRPr="00AB5DFB">
        <w:rPr>
          <w:sz w:val="24"/>
          <w:szCs w:val="24"/>
        </w:rPr>
        <w:t xml:space="preserve"> Practice</w:t>
      </w:r>
    </w:p>
    <w:p w:rsidR="00AB5DFB" w:rsidRDefault="00AB5DFB" w:rsidP="00AB5DFB">
      <w:pPr>
        <w:jc w:val="center"/>
        <w:rPr>
          <w:sz w:val="24"/>
          <w:szCs w:val="24"/>
        </w:rPr>
      </w:pPr>
    </w:p>
    <w:p w:rsidR="008D1380" w:rsidRDefault="008D1380" w:rsidP="00AB5DFB">
      <w:pPr>
        <w:jc w:val="center"/>
        <w:rPr>
          <w:sz w:val="24"/>
          <w:szCs w:val="24"/>
        </w:rPr>
      </w:pPr>
    </w:p>
    <w:p w:rsidR="00AB5DFB" w:rsidRPr="00AB5DFB" w:rsidRDefault="00AB5DFB" w:rsidP="00AB5DFB">
      <w:pPr>
        <w:jc w:val="center"/>
        <w:rPr>
          <w:sz w:val="24"/>
          <w:szCs w:val="24"/>
          <w:u w:val="single"/>
        </w:rPr>
      </w:pPr>
      <w:r w:rsidRPr="00AB5DFB">
        <w:rPr>
          <w:sz w:val="24"/>
          <w:szCs w:val="24"/>
          <w:u w:val="single"/>
        </w:rPr>
        <w:t>Google</w:t>
      </w:r>
    </w:p>
    <w:p w:rsidR="00FD120D" w:rsidRDefault="00FD120D"/>
    <w:p w:rsidR="008D1380" w:rsidRDefault="008D1380"/>
    <w:p w:rsidR="008D1380" w:rsidRDefault="008D1380"/>
    <w:p w:rsidR="008D1380" w:rsidRDefault="008D1380"/>
    <w:p w:rsidR="00AB5DFB" w:rsidRPr="008D1380" w:rsidRDefault="00AB5DFB">
      <w:pPr>
        <w:rPr>
          <w:sz w:val="24"/>
          <w:szCs w:val="24"/>
        </w:rPr>
      </w:pPr>
      <w:r w:rsidRPr="008D1380">
        <w:rPr>
          <w:sz w:val="24"/>
          <w:szCs w:val="24"/>
        </w:rPr>
        <w:t xml:space="preserve">Name: </w:t>
      </w:r>
      <w:proofErr w:type="spellStart"/>
      <w:r w:rsidRPr="008D1380">
        <w:rPr>
          <w:sz w:val="24"/>
          <w:szCs w:val="24"/>
        </w:rPr>
        <w:t>Yassen</w:t>
      </w:r>
      <w:proofErr w:type="spellEnd"/>
      <w:r w:rsidRPr="008D1380">
        <w:rPr>
          <w:sz w:val="24"/>
          <w:szCs w:val="24"/>
        </w:rPr>
        <w:t xml:space="preserve"> Adel</w:t>
      </w:r>
    </w:p>
    <w:p w:rsidR="00AB5DFB" w:rsidRPr="008D1380" w:rsidRDefault="00AB5DFB">
      <w:pPr>
        <w:rPr>
          <w:sz w:val="24"/>
          <w:szCs w:val="24"/>
        </w:rPr>
      </w:pPr>
      <w:r w:rsidRPr="008D1380">
        <w:rPr>
          <w:sz w:val="24"/>
          <w:szCs w:val="24"/>
        </w:rPr>
        <w:t>ID: 15102520</w:t>
      </w:r>
    </w:p>
    <w:p w:rsidR="00AB5DFB" w:rsidRDefault="00AB5DFB"/>
    <w:p w:rsidR="00FD120D" w:rsidRDefault="00FD120D"/>
    <w:p w:rsidR="00FD120D" w:rsidRDefault="00FD120D"/>
    <w:p w:rsidR="00FD120D" w:rsidRDefault="00FD120D"/>
    <w:p w:rsidR="00FD120D" w:rsidRDefault="00FD120D"/>
    <w:p w:rsidR="00FD120D" w:rsidRDefault="00FD120D"/>
    <w:p w:rsidR="00FD120D" w:rsidRPr="00C114DC" w:rsidRDefault="007B7724" w:rsidP="00C114DC">
      <w:pPr>
        <w:spacing w:line="480" w:lineRule="auto"/>
        <w:rPr>
          <w:sz w:val="24"/>
          <w:szCs w:val="24"/>
          <w:u w:val="single"/>
        </w:rPr>
      </w:pPr>
      <w:r w:rsidRPr="00C114DC">
        <w:rPr>
          <w:sz w:val="24"/>
          <w:szCs w:val="24"/>
          <w:u w:val="single"/>
        </w:rPr>
        <w:lastRenderedPageBreak/>
        <w:t>Contents:</w:t>
      </w:r>
    </w:p>
    <w:p w:rsidR="00C114DC" w:rsidRPr="00C114DC" w:rsidRDefault="007B7724" w:rsidP="00C114DC">
      <w:pPr>
        <w:pStyle w:val="ListParagraph"/>
        <w:numPr>
          <w:ilvl w:val="0"/>
          <w:numId w:val="4"/>
        </w:numPr>
        <w:spacing w:line="480" w:lineRule="auto"/>
        <w:rPr>
          <w:sz w:val="24"/>
          <w:szCs w:val="24"/>
        </w:rPr>
      </w:pPr>
      <w:r w:rsidRPr="00C114DC">
        <w:rPr>
          <w:sz w:val="24"/>
          <w:szCs w:val="24"/>
        </w:rPr>
        <w:t>Introduction</w:t>
      </w:r>
    </w:p>
    <w:p w:rsidR="00C114DC" w:rsidRPr="00C114DC" w:rsidRDefault="007B7724" w:rsidP="00C114DC">
      <w:pPr>
        <w:pStyle w:val="ListParagraph"/>
        <w:numPr>
          <w:ilvl w:val="0"/>
          <w:numId w:val="4"/>
        </w:numPr>
        <w:spacing w:line="480" w:lineRule="auto"/>
        <w:rPr>
          <w:sz w:val="24"/>
          <w:szCs w:val="24"/>
        </w:rPr>
      </w:pPr>
      <w:r w:rsidRPr="00C114DC">
        <w:rPr>
          <w:rFonts w:ascii="Arial" w:hAnsi="Arial" w:cs="Arial"/>
          <w:color w:val="222222"/>
          <w:sz w:val="24"/>
          <w:szCs w:val="24"/>
        </w:rPr>
        <w:t>Business vision and mission statements</w:t>
      </w:r>
      <w:r w:rsidR="00C114DC" w:rsidRPr="00C114DC">
        <w:rPr>
          <w:rFonts w:ascii="Arial" w:hAnsi="Arial" w:cs="Arial"/>
          <w:color w:val="222222"/>
          <w:sz w:val="24"/>
          <w:szCs w:val="24"/>
        </w:rPr>
        <w:t xml:space="preserve"> </w:t>
      </w:r>
    </w:p>
    <w:p w:rsidR="00C114DC" w:rsidRPr="00C114DC" w:rsidRDefault="007B7724" w:rsidP="00C114DC">
      <w:pPr>
        <w:pStyle w:val="ListParagraph"/>
        <w:numPr>
          <w:ilvl w:val="0"/>
          <w:numId w:val="4"/>
        </w:numPr>
        <w:spacing w:line="480" w:lineRule="auto"/>
        <w:rPr>
          <w:sz w:val="24"/>
          <w:szCs w:val="24"/>
        </w:rPr>
      </w:pPr>
      <w:r w:rsidRPr="00C114DC">
        <w:rPr>
          <w:rFonts w:ascii="Arial" w:hAnsi="Arial" w:cs="Arial"/>
          <w:color w:val="222222"/>
          <w:sz w:val="24"/>
          <w:szCs w:val="24"/>
        </w:rPr>
        <w:t>IS strategy matrix</w:t>
      </w:r>
    </w:p>
    <w:p w:rsidR="00C114DC" w:rsidRPr="00C114DC" w:rsidRDefault="007B7724" w:rsidP="00C114DC">
      <w:pPr>
        <w:pStyle w:val="ListParagraph"/>
        <w:numPr>
          <w:ilvl w:val="0"/>
          <w:numId w:val="4"/>
        </w:numPr>
        <w:spacing w:line="480" w:lineRule="auto"/>
        <w:rPr>
          <w:sz w:val="24"/>
          <w:szCs w:val="24"/>
        </w:rPr>
      </w:pPr>
      <w:r w:rsidRPr="00C114DC">
        <w:rPr>
          <w:rFonts w:ascii="Arial" w:hAnsi="Arial" w:cs="Arial"/>
          <w:sz w:val="24"/>
          <w:szCs w:val="24"/>
        </w:rPr>
        <w:t>Importance of IT to satisfy business goals</w:t>
      </w:r>
    </w:p>
    <w:p w:rsidR="00C114DC" w:rsidRPr="00C114DC" w:rsidRDefault="007B7724" w:rsidP="00C114DC">
      <w:pPr>
        <w:pStyle w:val="ListParagraph"/>
        <w:numPr>
          <w:ilvl w:val="0"/>
          <w:numId w:val="4"/>
        </w:numPr>
        <w:spacing w:line="480" w:lineRule="auto"/>
        <w:rPr>
          <w:sz w:val="24"/>
          <w:szCs w:val="24"/>
        </w:rPr>
      </w:pPr>
      <w:r w:rsidRPr="00C114DC">
        <w:rPr>
          <w:rFonts w:ascii="Helvetica" w:hAnsi="Helvetica" w:cs="Helvetica"/>
          <w:color w:val="333333"/>
          <w:sz w:val="24"/>
          <w:szCs w:val="24"/>
        </w:rPr>
        <w:t>Competitive advantages</w:t>
      </w:r>
    </w:p>
    <w:p w:rsidR="00C114DC" w:rsidRPr="00C114DC" w:rsidRDefault="00C114DC" w:rsidP="00C114DC">
      <w:pPr>
        <w:pStyle w:val="ListParagraph"/>
        <w:numPr>
          <w:ilvl w:val="0"/>
          <w:numId w:val="4"/>
        </w:numPr>
        <w:spacing w:line="480" w:lineRule="auto"/>
        <w:rPr>
          <w:sz w:val="24"/>
          <w:szCs w:val="24"/>
        </w:rPr>
      </w:pPr>
      <w:r w:rsidRPr="00C114DC">
        <w:rPr>
          <w:rFonts w:ascii="Helvetica" w:hAnsi="Helvetica" w:cs="Helvetica"/>
          <w:color w:val="333333"/>
          <w:sz w:val="24"/>
          <w:szCs w:val="24"/>
        </w:rPr>
        <w:t>Strategic alliance</w:t>
      </w:r>
    </w:p>
    <w:p w:rsidR="00C114DC" w:rsidRPr="00C114DC" w:rsidRDefault="00C114DC" w:rsidP="00C114DC">
      <w:pPr>
        <w:pStyle w:val="ListParagraph"/>
        <w:numPr>
          <w:ilvl w:val="0"/>
          <w:numId w:val="4"/>
        </w:numPr>
        <w:spacing w:line="480" w:lineRule="auto"/>
        <w:rPr>
          <w:sz w:val="24"/>
          <w:szCs w:val="24"/>
        </w:rPr>
      </w:pPr>
      <w:r w:rsidRPr="00C114DC">
        <w:rPr>
          <w:rFonts w:ascii="Arial" w:hAnsi="Arial" w:cs="Arial"/>
          <w:color w:val="222222"/>
          <w:sz w:val="24"/>
          <w:szCs w:val="24"/>
        </w:rPr>
        <w:t xml:space="preserve">Organizational structures </w:t>
      </w:r>
    </w:p>
    <w:p w:rsidR="00C114DC" w:rsidRPr="00C114DC" w:rsidRDefault="00C114DC" w:rsidP="00C114DC">
      <w:pPr>
        <w:pStyle w:val="ListParagraph"/>
        <w:numPr>
          <w:ilvl w:val="0"/>
          <w:numId w:val="4"/>
        </w:numPr>
        <w:spacing w:line="480" w:lineRule="auto"/>
        <w:rPr>
          <w:sz w:val="24"/>
          <w:szCs w:val="24"/>
        </w:rPr>
      </w:pPr>
      <w:r w:rsidRPr="00C114DC">
        <w:rPr>
          <w:rFonts w:ascii="Arial" w:hAnsi="Arial" w:cs="Arial"/>
          <w:color w:val="222222"/>
          <w:sz w:val="24"/>
          <w:szCs w:val="24"/>
        </w:rPr>
        <w:t>Change of organizational structures</w:t>
      </w:r>
    </w:p>
    <w:p w:rsidR="00C114DC" w:rsidRPr="00C114DC" w:rsidRDefault="00C114DC" w:rsidP="00C114DC">
      <w:pPr>
        <w:pStyle w:val="ListParagraph"/>
        <w:numPr>
          <w:ilvl w:val="0"/>
          <w:numId w:val="4"/>
        </w:numPr>
        <w:spacing w:line="480" w:lineRule="auto"/>
        <w:rPr>
          <w:sz w:val="24"/>
          <w:szCs w:val="24"/>
        </w:rPr>
      </w:pPr>
      <w:r w:rsidRPr="00C114DC">
        <w:rPr>
          <w:rFonts w:ascii="Arial" w:hAnsi="Arial" w:cs="Arial"/>
          <w:color w:val="222222"/>
          <w:sz w:val="24"/>
          <w:szCs w:val="24"/>
        </w:rPr>
        <w:t>Decision rights</w:t>
      </w:r>
    </w:p>
    <w:p w:rsidR="00C114DC" w:rsidRPr="00C114DC" w:rsidRDefault="00C114DC" w:rsidP="00C114DC">
      <w:pPr>
        <w:pStyle w:val="ListParagraph"/>
        <w:numPr>
          <w:ilvl w:val="0"/>
          <w:numId w:val="4"/>
        </w:numPr>
        <w:spacing w:line="480" w:lineRule="auto"/>
        <w:rPr>
          <w:sz w:val="24"/>
          <w:szCs w:val="24"/>
        </w:rPr>
      </w:pPr>
      <w:r w:rsidRPr="00C114DC">
        <w:rPr>
          <w:rFonts w:ascii="Arial" w:hAnsi="Arial" w:cs="Arial"/>
          <w:color w:val="222222"/>
          <w:sz w:val="24"/>
          <w:szCs w:val="24"/>
        </w:rPr>
        <w:t>Point of view</w:t>
      </w:r>
    </w:p>
    <w:p w:rsidR="00C114DC" w:rsidRPr="00C114DC" w:rsidRDefault="00C114DC" w:rsidP="00C114DC">
      <w:pPr>
        <w:pStyle w:val="ListParagraph"/>
        <w:numPr>
          <w:ilvl w:val="0"/>
          <w:numId w:val="4"/>
        </w:numPr>
        <w:spacing w:line="480" w:lineRule="auto"/>
        <w:rPr>
          <w:sz w:val="24"/>
          <w:szCs w:val="24"/>
        </w:rPr>
      </w:pPr>
      <w:r w:rsidRPr="00C114DC">
        <w:rPr>
          <w:rFonts w:ascii="Arial" w:hAnsi="Arial" w:cs="Arial"/>
          <w:color w:val="222222"/>
          <w:sz w:val="24"/>
          <w:szCs w:val="24"/>
        </w:rPr>
        <w:t>References</w:t>
      </w:r>
    </w:p>
    <w:p w:rsidR="00FD120D" w:rsidRPr="00C114DC" w:rsidRDefault="00FD120D" w:rsidP="00C114DC">
      <w:pPr>
        <w:spacing w:line="240" w:lineRule="auto"/>
        <w:rPr>
          <w:sz w:val="24"/>
          <w:szCs w:val="24"/>
        </w:rPr>
      </w:pPr>
    </w:p>
    <w:p w:rsidR="00FD120D" w:rsidRPr="00C114DC" w:rsidRDefault="00FD120D" w:rsidP="00C114DC">
      <w:pPr>
        <w:spacing w:line="240" w:lineRule="auto"/>
        <w:rPr>
          <w:sz w:val="24"/>
          <w:szCs w:val="24"/>
        </w:rPr>
      </w:pPr>
    </w:p>
    <w:p w:rsidR="00FD120D" w:rsidRPr="00C114DC" w:rsidRDefault="00FD120D" w:rsidP="00C114DC">
      <w:pPr>
        <w:spacing w:line="240" w:lineRule="auto"/>
        <w:rPr>
          <w:sz w:val="24"/>
          <w:szCs w:val="24"/>
        </w:rPr>
      </w:pPr>
    </w:p>
    <w:p w:rsidR="00FD120D" w:rsidRPr="00C114DC" w:rsidRDefault="00FD120D" w:rsidP="00C114DC">
      <w:pPr>
        <w:spacing w:line="240" w:lineRule="auto"/>
        <w:rPr>
          <w:sz w:val="24"/>
          <w:szCs w:val="24"/>
        </w:rPr>
      </w:pPr>
    </w:p>
    <w:p w:rsidR="00FD120D" w:rsidRPr="00C114DC" w:rsidRDefault="00FD120D" w:rsidP="00C114DC">
      <w:pPr>
        <w:spacing w:line="240" w:lineRule="auto"/>
        <w:rPr>
          <w:sz w:val="24"/>
          <w:szCs w:val="24"/>
        </w:rPr>
      </w:pPr>
    </w:p>
    <w:p w:rsidR="00FD120D" w:rsidRPr="00C114DC" w:rsidRDefault="00FD120D" w:rsidP="00C114DC">
      <w:pPr>
        <w:spacing w:line="240" w:lineRule="auto"/>
        <w:rPr>
          <w:sz w:val="24"/>
          <w:szCs w:val="24"/>
        </w:rPr>
      </w:pPr>
    </w:p>
    <w:p w:rsidR="00FD120D" w:rsidRPr="00C114DC" w:rsidRDefault="00FD120D" w:rsidP="00C114DC">
      <w:pPr>
        <w:spacing w:line="240" w:lineRule="auto"/>
        <w:rPr>
          <w:sz w:val="24"/>
          <w:szCs w:val="24"/>
        </w:rPr>
      </w:pPr>
    </w:p>
    <w:p w:rsidR="00FD120D" w:rsidRPr="00C114DC" w:rsidRDefault="00FD120D" w:rsidP="00C114DC">
      <w:pPr>
        <w:spacing w:line="240" w:lineRule="auto"/>
        <w:rPr>
          <w:sz w:val="24"/>
          <w:szCs w:val="24"/>
        </w:rPr>
      </w:pPr>
    </w:p>
    <w:p w:rsidR="00FD120D" w:rsidRPr="00C114DC" w:rsidRDefault="00FD120D" w:rsidP="00C114DC">
      <w:pPr>
        <w:spacing w:line="240" w:lineRule="auto"/>
        <w:rPr>
          <w:sz w:val="24"/>
          <w:szCs w:val="24"/>
        </w:rPr>
      </w:pPr>
    </w:p>
    <w:p w:rsidR="00FD120D" w:rsidRPr="00C114DC" w:rsidRDefault="00FD120D" w:rsidP="00C114DC">
      <w:pPr>
        <w:spacing w:line="240" w:lineRule="auto"/>
        <w:rPr>
          <w:sz w:val="24"/>
          <w:szCs w:val="24"/>
        </w:rPr>
      </w:pPr>
    </w:p>
    <w:p w:rsidR="00FD120D" w:rsidRPr="00C114DC" w:rsidRDefault="00FD120D" w:rsidP="00C114DC">
      <w:pPr>
        <w:spacing w:line="240" w:lineRule="auto"/>
        <w:rPr>
          <w:sz w:val="24"/>
          <w:szCs w:val="24"/>
        </w:rPr>
      </w:pPr>
    </w:p>
    <w:p w:rsidR="00FD120D" w:rsidRPr="00C114DC" w:rsidRDefault="00FD120D" w:rsidP="00C114DC">
      <w:pPr>
        <w:spacing w:line="240" w:lineRule="auto"/>
        <w:rPr>
          <w:sz w:val="24"/>
          <w:szCs w:val="24"/>
        </w:rPr>
      </w:pPr>
    </w:p>
    <w:p w:rsidR="00FD120D" w:rsidRPr="00C114DC" w:rsidRDefault="00FD120D" w:rsidP="00C114DC">
      <w:pPr>
        <w:spacing w:line="240" w:lineRule="auto"/>
        <w:rPr>
          <w:sz w:val="24"/>
          <w:szCs w:val="24"/>
        </w:rPr>
      </w:pPr>
    </w:p>
    <w:p w:rsidR="001E5EE6" w:rsidRPr="00C114DC" w:rsidRDefault="001E5EE6" w:rsidP="00C114DC">
      <w:pPr>
        <w:spacing w:line="240" w:lineRule="auto"/>
        <w:rPr>
          <w:sz w:val="24"/>
          <w:szCs w:val="24"/>
          <w:lang w:bidi="ar-EG"/>
        </w:rPr>
      </w:pPr>
      <w:r w:rsidRPr="00C114DC">
        <w:rPr>
          <w:noProof/>
          <w:sz w:val="24"/>
          <w:szCs w:val="24"/>
        </w:rPr>
        <w:lastRenderedPageBreak/>
        <w:drawing>
          <wp:inline distT="0" distB="0" distL="0" distR="0">
            <wp:extent cx="5969000" cy="2044523"/>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oogle-dont-be-evil.jpg"/>
                    <pic:cNvPicPr/>
                  </pic:nvPicPr>
                  <pic:blipFill>
                    <a:blip r:embed="rId6" cstate="print">
                      <a:extLst>
                        <a:ext uri="{28A0092B-C50C-407E-A947-70E740481C1C}">
                          <a14:useLocalDpi xmlns:a14="http://schemas.microsoft.com/office/drawing/2010/main" val="0"/>
                        </a:ext>
                      </a:extLst>
                    </a:blip>
                    <a:stretch>
                      <a:fillRect/>
                    </a:stretch>
                  </pic:blipFill>
                  <pic:spPr>
                    <a:xfrm>
                      <a:off x="0" y="0"/>
                      <a:ext cx="5976718" cy="2047167"/>
                    </a:xfrm>
                    <a:prstGeom prst="rect">
                      <a:avLst/>
                    </a:prstGeom>
                  </pic:spPr>
                </pic:pic>
              </a:graphicData>
            </a:graphic>
          </wp:inline>
        </w:drawing>
      </w:r>
    </w:p>
    <w:p w:rsidR="001E5EE6" w:rsidRPr="00C114DC" w:rsidRDefault="001E5EE6" w:rsidP="00C114DC">
      <w:pPr>
        <w:spacing w:line="240" w:lineRule="auto"/>
        <w:rPr>
          <w:sz w:val="24"/>
          <w:szCs w:val="24"/>
          <w:lang w:bidi="ar-EG"/>
        </w:rPr>
      </w:pPr>
    </w:p>
    <w:p w:rsidR="001E5EE6" w:rsidRPr="00C114DC" w:rsidRDefault="007B393C" w:rsidP="00C114DC">
      <w:pPr>
        <w:spacing w:line="240" w:lineRule="auto"/>
        <w:rPr>
          <w:rFonts w:ascii="Arial" w:hAnsi="Arial" w:cs="Arial"/>
          <w:sz w:val="24"/>
          <w:szCs w:val="24"/>
          <w:u w:val="single"/>
        </w:rPr>
      </w:pPr>
      <w:r w:rsidRPr="00C114DC">
        <w:rPr>
          <w:rFonts w:ascii="Arial" w:hAnsi="Arial" w:cs="Arial"/>
          <w:sz w:val="24"/>
          <w:szCs w:val="24"/>
          <w:u w:val="single"/>
        </w:rPr>
        <w:t>Introduction</w:t>
      </w:r>
      <w:r w:rsidR="001E5EE6" w:rsidRPr="00C114DC">
        <w:rPr>
          <w:rFonts w:ascii="Arial" w:hAnsi="Arial" w:cs="Arial"/>
          <w:sz w:val="24"/>
          <w:szCs w:val="24"/>
          <w:u w:val="single"/>
        </w:rPr>
        <w:t>:-</w:t>
      </w:r>
    </w:p>
    <w:p w:rsidR="001E5EE6" w:rsidRPr="00C114DC" w:rsidRDefault="001E5EE6" w:rsidP="00C114DC">
      <w:pPr>
        <w:spacing w:line="240" w:lineRule="auto"/>
        <w:rPr>
          <w:rFonts w:ascii="Helvetica" w:hAnsi="Helvetica" w:cs="Helvetica"/>
          <w:sz w:val="24"/>
          <w:szCs w:val="24"/>
        </w:rPr>
      </w:pPr>
      <w:r w:rsidRPr="00C114DC">
        <w:rPr>
          <w:rFonts w:ascii="Helvetica" w:hAnsi="Helvetica" w:cs="Helvetica"/>
          <w:color w:val="000000" w:themeColor="text1"/>
          <w:sz w:val="24"/>
          <w:szCs w:val="24"/>
        </w:rPr>
        <w:t>The </w:t>
      </w:r>
      <w:hyperlink r:id="rId7" w:tooltip="Google" w:history="1">
        <w:r w:rsidRPr="00C114DC">
          <w:rPr>
            <w:rStyle w:val="Hyperlink"/>
            <w:rFonts w:ascii="Helvetica" w:hAnsi="Helvetica" w:cs="Helvetica"/>
            <w:color w:val="000000" w:themeColor="text1"/>
            <w:sz w:val="24"/>
            <w:szCs w:val="24"/>
            <w:u w:val="none"/>
          </w:rPr>
          <w:t>Google</w:t>
        </w:r>
      </w:hyperlink>
      <w:r w:rsidRPr="00C114DC">
        <w:rPr>
          <w:rFonts w:ascii="Helvetica" w:hAnsi="Helvetica" w:cs="Helvetica"/>
          <w:color w:val="000000" w:themeColor="text1"/>
          <w:sz w:val="24"/>
          <w:szCs w:val="24"/>
        </w:rPr>
        <w:t> company was officially launched in 1998 by </w:t>
      </w:r>
      <w:hyperlink r:id="rId8" w:tooltip="Larry Page" w:history="1">
        <w:r w:rsidRPr="00C114DC">
          <w:rPr>
            <w:rStyle w:val="Hyperlink"/>
            <w:rFonts w:ascii="Helvetica" w:hAnsi="Helvetica" w:cs="Helvetica"/>
            <w:color w:val="000000" w:themeColor="text1"/>
            <w:sz w:val="24"/>
            <w:szCs w:val="24"/>
            <w:u w:val="none"/>
          </w:rPr>
          <w:t>Larry Page</w:t>
        </w:r>
      </w:hyperlink>
      <w:r w:rsidRPr="00C114DC">
        <w:rPr>
          <w:rFonts w:ascii="Helvetica" w:hAnsi="Helvetica" w:cs="Helvetica"/>
          <w:color w:val="000000" w:themeColor="text1"/>
          <w:sz w:val="24"/>
          <w:szCs w:val="24"/>
        </w:rPr>
        <w:t> and </w:t>
      </w:r>
      <w:hyperlink r:id="rId9" w:tooltip="Sergey Brin" w:history="1">
        <w:r w:rsidRPr="00C114DC">
          <w:rPr>
            <w:rStyle w:val="Hyperlink"/>
            <w:rFonts w:ascii="Helvetica" w:hAnsi="Helvetica" w:cs="Helvetica"/>
            <w:color w:val="000000" w:themeColor="text1"/>
            <w:sz w:val="24"/>
            <w:szCs w:val="24"/>
            <w:u w:val="none"/>
          </w:rPr>
          <w:t xml:space="preserve">Sergey </w:t>
        </w:r>
        <w:proofErr w:type="spellStart"/>
        <w:r w:rsidRPr="00C114DC">
          <w:rPr>
            <w:rStyle w:val="Hyperlink"/>
            <w:rFonts w:ascii="Helvetica" w:hAnsi="Helvetica" w:cs="Helvetica"/>
            <w:color w:val="000000" w:themeColor="text1"/>
            <w:sz w:val="24"/>
            <w:szCs w:val="24"/>
            <w:u w:val="none"/>
          </w:rPr>
          <w:t>Brin</w:t>
        </w:r>
        <w:proofErr w:type="spellEnd"/>
      </w:hyperlink>
      <w:r w:rsidRPr="00C114DC">
        <w:rPr>
          <w:rFonts w:ascii="Helvetica" w:hAnsi="Helvetica" w:cs="Helvetica"/>
          <w:color w:val="000000" w:themeColor="text1"/>
          <w:sz w:val="24"/>
          <w:szCs w:val="24"/>
        </w:rPr>
        <w:t> to market </w:t>
      </w:r>
      <w:hyperlink r:id="rId10" w:tooltip="Google Search" w:history="1">
        <w:r w:rsidRPr="00C114DC">
          <w:rPr>
            <w:rStyle w:val="Hyperlink"/>
            <w:rFonts w:ascii="Helvetica" w:hAnsi="Helvetica" w:cs="Helvetica"/>
            <w:color w:val="000000" w:themeColor="text1"/>
            <w:sz w:val="24"/>
            <w:szCs w:val="24"/>
            <w:u w:val="none"/>
          </w:rPr>
          <w:t>Google Search</w:t>
        </w:r>
      </w:hyperlink>
      <w:r w:rsidRPr="00C114DC">
        <w:rPr>
          <w:rFonts w:ascii="Helvetica" w:hAnsi="Helvetica" w:cs="Helvetica"/>
          <w:color w:val="000000" w:themeColor="text1"/>
          <w:sz w:val="24"/>
          <w:szCs w:val="24"/>
        </w:rPr>
        <w:t>, which has become the most widely used </w:t>
      </w:r>
      <w:hyperlink r:id="rId11" w:tooltip="Web search engine" w:history="1">
        <w:r w:rsidRPr="00C114DC">
          <w:rPr>
            <w:rStyle w:val="Hyperlink"/>
            <w:rFonts w:ascii="Helvetica" w:hAnsi="Helvetica" w:cs="Helvetica"/>
            <w:color w:val="000000" w:themeColor="text1"/>
            <w:sz w:val="24"/>
            <w:szCs w:val="24"/>
            <w:u w:val="none"/>
          </w:rPr>
          <w:t>web-based search engine</w:t>
        </w:r>
      </w:hyperlink>
      <w:r w:rsidRPr="00C114DC">
        <w:rPr>
          <w:rFonts w:ascii="Helvetica" w:hAnsi="Helvetica" w:cs="Helvetica"/>
          <w:color w:val="000000" w:themeColor="text1"/>
          <w:sz w:val="24"/>
          <w:szCs w:val="24"/>
        </w:rPr>
        <w:t xml:space="preserve">. Page and </w:t>
      </w:r>
      <w:proofErr w:type="spellStart"/>
      <w:r w:rsidRPr="00C114DC">
        <w:rPr>
          <w:rFonts w:ascii="Helvetica" w:hAnsi="Helvetica" w:cs="Helvetica"/>
          <w:color w:val="000000" w:themeColor="text1"/>
          <w:sz w:val="24"/>
          <w:szCs w:val="24"/>
        </w:rPr>
        <w:t>Brin</w:t>
      </w:r>
      <w:proofErr w:type="spellEnd"/>
      <w:r w:rsidRPr="00C114DC">
        <w:rPr>
          <w:rFonts w:ascii="Helvetica" w:hAnsi="Helvetica" w:cs="Helvetica"/>
          <w:color w:val="000000" w:themeColor="text1"/>
          <w:sz w:val="24"/>
          <w:szCs w:val="24"/>
        </w:rPr>
        <w:t>, students at </w:t>
      </w:r>
      <w:hyperlink r:id="rId12" w:tooltip="Stanford University" w:history="1">
        <w:r w:rsidRPr="00C114DC">
          <w:rPr>
            <w:rStyle w:val="Hyperlink"/>
            <w:rFonts w:ascii="Helvetica" w:hAnsi="Helvetica" w:cs="Helvetica"/>
            <w:color w:val="000000" w:themeColor="text1"/>
            <w:sz w:val="24"/>
            <w:szCs w:val="24"/>
            <w:u w:val="none"/>
          </w:rPr>
          <w:t>Stanford University</w:t>
        </w:r>
      </w:hyperlink>
      <w:r w:rsidRPr="00C114DC">
        <w:rPr>
          <w:rFonts w:ascii="Helvetica" w:hAnsi="Helvetica" w:cs="Helvetica"/>
          <w:color w:val="000000" w:themeColor="text1"/>
          <w:sz w:val="24"/>
          <w:szCs w:val="24"/>
        </w:rPr>
        <w:t> in California, developed a search algorithm – at first known as "Back Rub" – in 1996. The search engine soon proved successful and the expanding company moved several times, finally settling at </w:t>
      </w:r>
      <w:hyperlink r:id="rId13" w:tooltip="Mountain View, Santa Clara County, California" w:history="1">
        <w:r w:rsidRPr="00C114DC">
          <w:rPr>
            <w:rStyle w:val="Hyperlink"/>
            <w:rFonts w:ascii="Helvetica" w:hAnsi="Helvetica" w:cs="Helvetica"/>
            <w:color w:val="000000" w:themeColor="text1"/>
            <w:sz w:val="24"/>
            <w:szCs w:val="24"/>
            <w:u w:val="none"/>
          </w:rPr>
          <w:t>Mountain View</w:t>
        </w:r>
      </w:hyperlink>
      <w:r w:rsidRPr="00C114DC">
        <w:rPr>
          <w:rFonts w:ascii="Helvetica" w:hAnsi="Helvetica" w:cs="Helvetica"/>
          <w:color w:val="000000" w:themeColor="text1"/>
          <w:sz w:val="24"/>
          <w:szCs w:val="24"/>
        </w:rPr>
        <w:t> in 2003. This marked a phase of rapid growth, with the company making its </w:t>
      </w:r>
      <w:hyperlink r:id="rId14" w:tooltip="Initial public offering" w:history="1">
        <w:r w:rsidRPr="00C114DC">
          <w:rPr>
            <w:rStyle w:val="Hyperlink"/>
            <w:rFonts w:ascii="Helvetica" w:hAnsi="Helvetica" w:cs="Helvetica"/>
            <w:color w:val="000000" w:themeColor="text1"/>
            <w:sz w:val="24"/>
            <w:szCs w:val="24"/>
            <w:u w:val="none"/>
          </w:rPr>
          <w:t>initial public offering</w:t>
        </w:r>
      </w:hyperlink>
      <w:r w:rsidRPr="00C114DC">
        <w:rPr>
          <w:rFonts w:ascii="Helvetica" w:hAnsi="Helvetica" w:cs="Helvetica"/>
          <w:color w:val="000000" w:themeColor="text1"/>
          <w:sz w:val="24"/>
          <w:szCs w:val="24"/>
        </w:rPr>
        <w:t> in 2004 and quickly becoming one of the world's largest media companies. The company launched </w:t>
      </w:r>
      <w:hyperlink r:id="rId15" w:tooltip="Google News" w:history="1">
        <w:r w:rsidRPr="00C114DC">
          <w:rPr>
            <w:rStyle w:val="Hyperlink"/>
            <w:rFonts w:ascii="Helvetica" w:hAnsi="Helvetica" w:cs="Helvetica"/>
            <w:color w:val="000000" w:themeColor="text1"/>
            <w:sz w:val="24"/>
            <w:szCs w:val="24"/>
            <w:u w:val="none"/>
          </w:rPr>
          <w:t>Google News</w:t>
        </w:r>
      </w:hyperlink>
      <w:r w:rsidRPr="00C114DC">
        <w:rPr>
          <w:rFonts w:ascii="Helvetica" w:hAnsi="Helvetica" w:cs="Helvetica"/>
          <w:color w:val="000000" w:themeColor="text1"/>
          <w:sz w:val="24"/>
          <w:szCs w:val="24"/>
        </w:rPr>
        <w:t> in 2002, </w:t>
      </w:r>
      <w:hyperlink r:id="rId16" w:tooltip="Gmail" w:history="1">
        <w:r w:rsidRPr="00C114DC">
          <w:rPr>
            <w:rStyle w:val="Hyperlink"/>
            <w:rFonts w:ascii="Helvetica" w:hAnsi="Helvetica" w:cs="Helvetica"/>
            <w:color w:val="000000" w:themeColor="text1"/>
            <w:sz w:val="24"/>
            <w:szCs w:val="24"/>
            <w:u w:val="none"/>
          </w:rPr>
          <w:t>Gmail</w:t>
        </w:r>
      </w:hyperlink>
      <w:r w:rsidRPr="00C114DC">
        <w:rPr>
          <w:rFonts w:ascii="Helvetica" w:hAnsi="Helvetica" w:cs="Helvetica"/>
          <w:color w:val="000000" w:themeColor="text1"/>
          <w:sz w:val="24"/>
          <w:szCs w:val="24"/>
        </w:rPr>
        <w:t> in 2004, </w:t>
      </w:r>
      <w:hyperlink r:id="rId17" w:tooltip="Google Maps" w:history="1">
        <w:r w:rsidRPr="00C114DC">
          <w:rPr>
            <w:rStyle w:val="Hyperlink"/>
            <w:rFonts w:ascii="Helvetica" w:hAnsi="Helvetica" w:cs="Helvetica"/>
            <w:color w:val="000000" w:themeColor="text1"/>
            <w:sz w:val="24"/>
            <w:szCs w:val="24"/>
            <w:u w:val="none"/>
          </w:rPr>
          <w:t>Google Maps</w:t>
        </w:r>
      </w:hyperlink>
      <w:r w:rsidRPr="00C114DC">
        <w:rPr>
          <w:rFonts w:ascii="Helvetica" w:hAnsi="Helvetica" w:cs="Helvetica"/>
          <w:color w:val="000000" w:themeColor="text1"/>
          <w:sz w:val="24"/>
          <w:szCs w:val="24"/>
        </w:rPr>
        <w:t> in 2005, </w:t>
      </w:r>
      <w:hyperlink r:id="rId18" w:tooltip="Google Chrome" w:history="1">
        <w:r w:rsidRPr="00C114DC">
          <w:rPr>
            <w:rStyle w:val="Hyperlink"/>
            <w:rFonts w:ascii="Helvetica" w:hAnsi="Helvetica" w:cs="Helvetica"/>
            <w:color w:val="000000" w:themeColor="text1"/>
            <w:sz w:val="24"/>
            <w:szCs w:val="24"/>
            <w:u w:val="none"/>
          </w:rPr>
          <w:t>Google Chrome</w:t>
        </w:r>
      </w:hyperlink>
      <w:r w:rsidRPr="00C114DC">
        <w:rPr>
          <w:rFonts w:ascii="Helvetica" w:hAnsi="Helvetica" w:cs="Helvetica"/>
          <w:color w:val="000000" w:themeColor="text1"/>
          <w:sz w:val="24"/>
          <w:szCs w:val="24"/>
        </w:rPr>
        <w:t> in 2008, and the </w:t>
      </w:r>
      <w:hyperlink r:id="rId19" w:tooltip="Social network" w:history="1">
        <w:r w:rsidRPr="00C114DC">
          <w:rPr>
            <w:rStyle w:val="Hyperlink"/>
            <w:rFonts w:ascii="Helvetica" w:hAnsi="Helvetica" w:cs="Helvetica"/>
            <w:color w:val="000000" w:themeColor="text1"/>
            <w:sz w:val="24"/>
            <w:szCs w:val="24"/>
            <w:u w:val="none"/>
          </w:rPr>
          <w:t>social network</w:t>
        </w:r>
      </w:hyperlink>
      <w:r w:rsidRPr="00C114DC">
        <w:rPr>
          <w:rFonts w:ascii="Helvetica" w:hAnsi="Helvetica" w:cs="Helvetica"/>
          <w:color w:val="000000" w:themeColor="text1"/>
          <w:sz w:val="24"/>
          <w:szCs w:val="24"/>
        </w:rPr>
        <w:t> known as </w:t>
      </w:r>
      <w:hyperlink r:id="rId20" w:tooltip="Google+" w:history="1">
        <w:r w:rsidRPr="00C114DC">
          <w:rPr>
            <w:rStyle w:val="Hyperlink"/>
            <w:rFonts w:ascii="Helvetica" w:hAnsi="Helvetica" w:cs="Helvetica"/>
            <w:color w:val="000000" w:themeColor="text1"/>
            <w:sz w:val="24"/>
            <w:szCs w:val="24"/>
            <w:u w:val="none"/>
          </w:rPr>
          <w:t>Google+</w:t>
        </w:r>
      </w:hyperlink>
      <w:r w:rsidRPr="00C114DC">
        <w:rPr>
          <w:rFonts w:ascii="Helvetica" w:hAnsi="Helvetica" w:cs="Helvetica"/>
          <w:color w:val="000000" w:themeColor="text1"/>
          <w:sz w:val="24"/>
          <w:szCs w:val="24"/>
        </w:rPr>
        <w:t> in 2011, in addition to </w:t>
      </w:r>
      <w:hyperlink r:id="rId21" w:tooltip="List of Google products" w:history="1">
        <w:r w:rsidRPr="00C114DC">
          <w:rPr>
            <w:rStyle w:val="Hyperlink"/>
            <w:rFonts w:ascii="Helvetica" w:hAnsi="Helvetica" w:cs="Helvetica"/>
            <w:color w:val="000000" w:themeColor="text1"/>
            <w:sz w:val="24"/>
            <w:szCs w:val="24"/>
            <w:u w:val="none"/>
          </w:rPr>
          <w:t>many other products</w:t>
        </w:r>
      </w:hyperlink>
      <w:r w:rsidRPr="00C114DC">
        <w:rPr>
          <w:rFonts w:ascii="Helvetica" w:hAnsi="Helvetica" w:cs="Helvetica"/>
          <w:color w:val="000000" w:themeColor="text1"/>
          <w:sz w:val="24"/>
          <w:szCs w:val="24"/>
        </w:rPr>
        <w:t>. In 2015, Google became the main subsidiary of the holding company </w:t>
      </w:r>
      <w:hyperlink r:id="rId22" w:tooltip="Alphabet Inc." w:history="1">
        <w:r w:rsidRPr="00C114DC">
          <w:rPr>
            <w:rStyle w:val="Hyperlink"/>
            <w:rFonts w:ascii="Helvetica" w:hAnsi="Helvetica" w:cs="Helvetica"/>
            <w:color w:val="000000" w:themeColor="text1"/>
            <w:sz w:val="24"/>
            <w:szCs w:val="24"/>
            <w:u w:val="none"/>
          </w:rPr>
          <w:t>Alphabet Inc.</w:t>
        </w:r>
      </w:hyperlink>
    </w:p>
    <w:p w:rsidR="001E5EE6" w:rsidRPr="00C114DC" w:rsidRDefault="001E5EE6" w:rsidP="00C114DC">
      <w:pPr>
        <w:pStyle w:val="NormalWeb"/>
        <w:shd w:val="clear" w:color="auto" w:fill="FFFFFF"/>
        <w:spacing w:before="120" w:beforeAutospacing="0" w:after="120" w:afterAutospacing="0"/>
        <w:rPr>
          <w:rFonts w:ascii="Helvetica" w:hAnsi="Helvetica" w:cs="Helvetica"/>
          <w:color w:val="222222"/>
        </w:rPr>
      </w:pPr>
      <w:r w:rsidRPr="00C114DC">
        <w:rPr>
          <w:rFonts w:ascii="Helvetica" w:hAnsi="Helvetica" w:cs="Helvetica"/>
          <w:color w:val="000000" w:themeColor="text1"/>
        </w:rPr>
        <w:t>The search engine went through numerous updates in attempts to combat </w:t>
      </w:r>
      <w:hyperlink r:id="rId23" w:tooltip="Search engine optimization" w:history="1">
        <w:r w:rsidRPr="00C114DC">
          <w:rPr>
            <w:rStyle w:val="Hyperlink"/>
            <w:rFonts w:ascii="Helvetica" w:hAnsi="Helvetica" w:cs="Helvetica"/>
            <w:color w:val="000000" w:themeColor="text1"/>
            <w:u w:val="none"/>
          </w:rPr>
          <w:t>search engine optimization</w:t>
        </w:r>
      </w:hyperlink>
      <w:r w:rsidRPr="00C114DC">
        <w:rPr>
          <w:rFonts w:ascii="Helvetica" w:hAnsi="Helvetica" w:cs="Helvetica"/>
          <w:color w:val="222222"/>
        </w:rPr>
        <w:t> abuse, provide dynamic updating of results, and make the </w:t>
      </w:r>
      <w:hyperlink r:id="rId24" w:tooltip="Search engine indexing" w:history="1">
        <w:r w:rsidRPr="00C114DC">
          <w:rPr>
            <w:rStyle w:val="Hyperlink"/>
            <w:rFonts w:ascii="Helvetica" w:hAnsi="Helvetica" w:cs="Helvetica"/>
            <w:color w:val="000000" w:themeColor="text1"/>
            <w:u w:val="none"/>
          </w:rPr>
          <w:t>indexing</w:t>
        </w:r>
      </w:hyperlink>
      <w:r w:rsidRPr="00C114DC">
        <w:rPr>
          <w:rFonts w:ascii="Helvetica" w:hAnsi="Helvetica" w:cs="Helvetica"/>
          <w:color w:val="222222"/>
        </w:rPr>
        <w:t xml:space="preserve"> system rapid and flexible. Search results started to </w:t>
      </w:r>
      <w:proofErr w:type="gramStart"/>
      <w:r w:rsidRPr="00C114DC">
        <w:rPr>
          <w:rFonts w:ascii="Helvetica" w:hAnsi="Helvetica" w:cs="Helvetica"/>
          <w:color w:val="222222"/>
        </w:rPr>
        <w:t>be </w:t>
      </w:r>
      <w:hyperlink r:id="rId25" w:tooltip="Personalized search" w:history="1">
        <w:r w:rsidRPr="00C114DC">
          <w:rPr>
            <w:rStyle w:val="Hyperlink"/>
            <w:rFonts w:ascii="Helvetica" w:hAnsi="Helvetica" w:cs="Helvetica"/>
            <w:color w:val="000000" w:themeColor="text1"/>
            <w:u w:val="none"/>
          </w:rPr>
          <w:t>personalized</w:t>
        </w:r>
        <w:proofErr w:type="gramEnd"/>
      </w:hyperlink>
      <w:r w:rsidRPr="00C114DC">
        <w:rPr>
          <w:rFonts w:ascii="Helvetica" w:hAnsi="Helvetica" w:cs="Helvetica"/>
          <w:color w:val="222222"/>
        </w:rPr>
        <w:t> in 2005, and later Google Suggest </w:t>
      </w:r>
      <w:hyperlink r:id="rId26" w:tooltip="Autocompletion" w:history="1">
        <w:r w:rsidRPr="00C114DC">
          <w:rPr>
            <w:rStyle w:val="Hyperlink"/>
            <w:rFonts w:ascii="Helvetica" w:hAnsi="Helvetica" w:cs="Helvetica"/>
            <w:color w:val="000000" w:themeColor="text1"/>
            <w:u w:val="none"/>
          </w:rPr>
          <w:t>auto completion</w:t>
        </w:r>
      </w:hyperlink>
      <w:r w:rsidRPr="00C114DC">
        <w:rPr>
          <w:rFonts w:ascii="Helvetica" w:hAnsi="Helvetica" w:cs="Helvetica"/>
          <w:color w:val="222222"/>
        </w:rPr>
        <w:t xml:space="preserve"> was introduced. From </w:t>
      </w:r>
      <w:proofErr w:type="gramStart"/>
      <w:r w:rsidRPr="00C114DC">
        <w:rPr>
          <w:rFonts w:ascii="Helvetica" w:hAnsi="Helvetica" w:cs="Helvetica"/>
          <w:color w:val="222222"/>
        </w:rPr>
        <w:t>2007</w:t>
      </w:r>
      <w:proofErr w:type="gramEnd"/>
      <w:r w:rsidRPr="00C114DC">
        <w:rPr>
          <w:rFonts w:ascii="Helvetica" w:hAnsi="Helvetica" w:cs="Helvetica"/>
          <w:color w:val="222222"/>
        </w:rPr>
        <w:t xml:space="preserve"> Universal Search provided all types of content, not just text content, in search results.</w:t>
      </w:r>
    </w:p>
    <w:p w:rsidR="001E5EE6" w:rsidRPr="00C114DC" w:rsidRDefault="001E5EE6" w:rsidP="00C114DC">
      <w:pPr>
        <w:pStyle w:val="NormalWeb"/>
        <w:shd w:val="clear" w:color="auto" w:fill="FFFFFF"/>
        <w:spacing w:before="120" w:beforeAutospacing="0" w:after="120" w:afterAutospacing="0"/>
        <w:rPr>
          <w:rFonts w:ascii="Helvetica" w:hAnsi="Helvetica" w:cs="Helvetica"/>
          <w:color w:val="222222"/>
        </w:rPr>
      </w:pPr>
      <w:r w:rsidRPr="00C114DC">
        <w:rPr>
          <w:rFonts w:ascii="Helvetica" w:hAnsi="Helvetica" w:cs="Helvetica"/>
          <w:color w:val="222222"/>
        </w:rPr>
        <w:t>Google has engaged in partnerships with </w:t>
      </w:r>
      <w:hyperlink r:id="rId27" w:tooltip="NASA" w:history="1">
        <w:r w:rsidRPr="00C114DC">
          <w:rPr>
            <w:rStyle w:val="Hyperlink"/>
            <w:rFonts w:ascii="Helvetica" w:hAnsi="Helvetica" w:cs="Helvetica"/>
            <w:color w:val="000000" w:themeColor="text1"/>
            <w:u w:val="none"/>
          </w:rPr>
          <w:t>NASA</w:t>
        </w:r>
      </w:hyperlink>
      <w:r w:rsidRPr="00C114DC">
        <w:rPr>
          <w:rFonts w:ascii="Helvetica" w:hAnsi="Helvetica" w:cs="Helvetica"/>
          <w:color w:val="000000" w:themeColor="text1"/>
        </w:rPr>
        <w:t>, </w:t>
      </w:r>
      <w:hyperlink r:id="rId28" w:tooltip="AOL" w:history="1">
        <w:r w:rsidRPr="00C114DC">
          <w:rPr>
            <w:rStyle w:val="Hyperlink"/>
            <w:rFonts w:ascii="Helvetica" w:hAnsi="Helvetica" w:cs="Helvetica"/>
            <w:color w:val="000000" w:themeColor="text1"/>
            <w:u w:val="none"/>
          </w:rPr>
          <w:t>AOL</w:t>
        </w:r>
      </w:hyperlink>
      <w:r w:rsidRPr="00C114DC">
        <w:rPr>
          <w:rFonts w:ascii="Helvetica" w:hAnsi="Helvetica" w:cs="Helvetica"/>
          <w:color w:val="000000" w:themeColor="text1"/>
        </w:rPr>
        <w:t>, </w:t>
      </w:r>
      <w:hyperlink r:id="rId29" w:tooltip="Sun Microsystems" w:history="1">
        <w:r w:rsidRPr="00C114DC">
          <w:rPr>
            <w:rStyle w:val="Hyperlink"/>
            <w:rFonts w:ascii="Helvetica" w:hAnsi="Helvetica" w:cs="Helvetica"/>
            <w:color w:val="000000" w:themeColor="text1"/>
            <w:u w:val="none"/>
          </w:rPr>
          <w:t>Sun Microsystems</w:t>
        </w:r>
      </w:hyperlink>
      <w:r w:rsidRPr="00C114DC">
        <w:rPr>
          <w:rFonts w:ascii="Helvetica" w:hAnsi="Helvetica" w:cs="Helvetica"/>
          <w:color w:val="000000" w:themeColor="text1"/>
        </w:rPr>
        <w:t>, </w:t>
      </w:r>
      <w:hyperlink r:id="rId30" w:tooltip="News Corporation" w:history="1">
        <w:r w:rsidRPr="00C114DC">
          <w:rPr>
            <w:rStyle w:val="Hyperlink"/>
            <w:rFonts w:ascii="Helvetica" w:hAnsi="Helvetica" w:cs="Helvetica"/>
            <w:color w:val="000000" w:themeColor="text1"/>
            <w:u w:val="none"/>
          </w:rPr>
          <w:t>News Corporation</w:t>
        </w:r>
      </w:hyperlink>
      <w:r w:rsidRPr="00C114DC">
        <w:rPr>
          <w:rFonts w:ascii="Helvetica" w:hAnsi="Helvetica" w:cs="Helvetica"/>
          <w:color w:val="000000" w:themeColor="text1"/>
        </w:rPr>
        <w:t>, </w:t>
      </w:r>
      <w:hyperlink r:id="rId31" w:tooltip="Sky UK" w:history="1">
        <w:r w:rsidRPr="00C114DC">
          <w:rPr>
            <w:rStyle w:val="Hyperlink"/>
            <w:rFonts w:ascii="Helvetica" w:hAnsi="Helvetica" w:cs="Helvetica"/>
            <w:color w:val="000000" w:themeColor="text1"/>
            <w:u w:val="none"/>
          </w:rPr>
          <w:t>Sky UK</w:t>
        </w:r>
      </w:hyperlink>
      <w:r w:rsidRPr="00C114DC">
        <w:rPr>
          <w:rFonts w:ascii="Helvetica" w:hAnsi="Helvetica" w:cs="Helvetica"/>
          <w:color w:val="222222"/>
        </w:rPr>
        <w:t> and others. The company set up a charitable offshoot, </w:t>
      </w:r>
      <w:hyperlink r:id="rId32" w:tooltip="Google.org" w:history="1">
        <w:r w:rsidRPr="00C114DC">
          <w:rPr>
            <w:rStyle w:val="Hyperlink"/>
            <w:rFonts w:ascii="Helvetica" w:hAnsi="Helvetica" w:cs="Helvetica"/>
            <w:color w:val="000000" w:themeColor="text1"/>
            <w:u w:val="none"/>
          </w:rPr>
          <w:t>Google.org</w:t>
        </w:r>
      </w:hyperlink>
      <w:r w:rsidRPr="00C114DC">
        <w:rPr>
          <w:rFonts w:ascii="Helvetica" w:hAnsi="Helvetica" w:cs="Helvetica"/>
          <w:color w:val="222222"/>
        </w:rPr>
        <w:t>, in 2005. Google was involved in a 2006 legal dispute in the US over a court order to disclose URLs and search strings, and has been the subject of </w:t>
      </w:r>
      <w:hyperlink r:id="rId33" w:tooltip="Tax avoidance" w:history="1">
        <w:r w:rsidRPr="00C114DC">
          <w:rPr>
            <w:rStyle w:val="Hyperlink"/>
            <w:rFonts w:ascii="Helvetica" w:hAnsi="Helvetica" w:cs="Helvetica"/>
            <w:color w:val="000000" w:themeColor="text1"/>
            <w:u w:val="none"/>
          </w:rPr>
          <w:t>tax avoidance</w:t>
        </w:r>
      </w:hyperlink>
      <w:r w:rsidRPr="00C114DC">
        <w:rPr>
          <w:rFonts w:ascii="Helvetica" w:hAnsi="Helvetica" w:cs="Helvetica"/>
          <w:color w:val="222222"/>
        </w:rPr>
        <w:t> investigations in the UK.</w:t>
      </w:r>
    </w:p>
    <w:p w:rsidR="001E5EE6" w:rsidRDefault="001E5EE6" w:rsidP="00C114DC">
      <w:pPr>
        <w:pStyle w:val="NormalWeb"/>
        <w:shd w:val="clear" w:color="auto" w:fill="FFFFFF"/>
        <w:spacing w:before="120" w:beforeAutospacing="0" w:after="120" w:afterAutospacing="0"/>
        <w:rPr>
          <w:rFonts w:ascii="Helvetica" w:hAnsi="Helvetica" w:cs="Helvetica"/>
          <w:color w:val="222222"/>
        </w:rPr>
      </w:pPr>
      <w:r w:rsidRPr="00C114DC">
        <w:rPr>
          <w:rFonts w:ascii="Helvetica" w:hAnsi="Helvetica" w:cs="Helvetica"/>
          <w:color w:val="222222"/>
        </w:rPr>
        <w:t>The name Google is a variant of </w:t>
      </w:r>
      <w:hyperlink r:id="rId34" w:tooltip="Googol" w:history="1">
        <w:r w:rsidRPr="00C114DC">
          <w:rPr>
            <w:rStyle w:val="Hyperlink"/>
            <w:rFonts w:ascii="Helvetica" w:hAnsi="Helvetica" w:cs="Helvetica"/>
            <w:color w:val="000000" w:themeColor="text1"/>
            <w:u w:val="none"/>
          </w:rPr>
          <w:t>googol</w:t>
        </w:r>
      </w:hyperlink>
      <w:r w:rsidRPr="00C114DC">
        <w:rPr>
          <w:rFonts w:ascii="Helvetica" w:hAnsi="Helvetica" w:cs="Helvetica"/>
          <w:color w:val="222222"/>
        </w:rPr>
        <w:t>, chosen to suggest very large numbers.</w:t>
      </w:r>
    </w:p>
    <w:p w:rsidR="00593371" w:rsidRDefault="00593371" w:rsidP="00C114DC">
      <w:pPr>
        <w:pStyle w:val="NormalWeb"/>
        <w:shd w:val="clear" w:color="auto" w:fill="FFFFFF"/>
        <w:spacing w:before="120" w:beforeAutospacing="0" w:after="120" w:afterAutospacing="0"/>
        <w:rPr>
          <w:rFonts w:ascii="Helvetica" w:hAnsi="Helvetica" w:cs="Helvetica"/>
          <w:color w:val="222222"/>
        </w:rPr>
      </w:pPr>
    </w:p>
    <w:p w:rsidR="00593371" w:rsidRPr="00C114DC" w:rsidRDefault="00593371" w:rsidP="00C114DC">
      <w:pPr>
        <w:pStyle w:val="NormalWeb"/>
        <w:shd w:val="clear" w:color="auto" w:fill="FFFFFF"/>
        <w:spacing w:before="120" w:beforeAutospacing="0" w:after="120" w:afterAutospacing="0"/>
        <w:rPr>
          <w:rFonts w:ascii="Helvetica" w:hAnsi="Helvetica" w:cs="Helvetica"/>
          <w:color w:val="222222"/>
        </w:rPr>
      </w:pPr>
    </w:p>
    <w:p w:rsidR="00C114DC" w:rsidRDefault="00C114DC" w:rsidP="00C114DC">
      <w:pPr>
        <w:pStyle w:val="NormalWeb"/>
        <w:shd w:val="clear" w:color="auto" w:fill="FFFFFF"/>
        <w:spacing w:before="120" w:beforeAutospacing="0" w:after="120" w:afterAutospacing="0"/>
        <w:rPr>
          <w:rFonts w:ascii="Arial" w:hAnsi="Arial" w:cs="Arial"/>
          <w:color w:val="222222"/>
        </w:rPr>
      </w:pPr>
    </w:p>
    <w:p w:rsidR="00593371" w:rsidRPr="00C114DC" w:rsidRDefault="00593371" w:rsidP="00C114DC">
      <w:pPr>
        <w:pStyle w:val="NormalWeb"/>
        <w:shd w:val="clear" w:color="auto" w:fill="FFFFFF"/>
        <w:spacing w:before="120" w:beforeAutospacing="0" w:after="120" w:afterAutospacing="0"/>
        <w:rPr>
          <w:rFonts w:ascii="Arial" w:hAnsi="Arial" w:cs="Arial"/>
          <w:color w:val="222222"/>
        </w:rPr>
      </w:pPr>
    </w:p>
    <w:p w:rsidR="007B7724" w:rsidRPr="00C114DC" w:rsidRDefault="007B393C" w:rsidP="00C114DC">
      <w:pPr>
        <w:pStyle w:val="NormalWeb"/>
        <w:shd w:val="clear" w:color="auto" w:fill="FFFFFF"/>
        <w:spacing w:before="120" w:beforeAutospacing="0" w:after="120" w:afterAutospacing="0"/>
        <w:rPr>
          <w:rFonts w:ascii="Arial" w:hAnsi="Arial" w:cs="Arial"/>
          <w:color w:val="222222"/>
          <w:u w:val="single"/>
        </w:rPr>
      </w:pPr>
      <w:r w:rsidRPr="00C114DC">
        <w:rPr>
          <w:rFonts w:ascii="Arial" w:hAnsi="Arial" w:cs="Arial"/>
          <w:color w:val="222222"/>
          <w:u w:val="single"/>
        </w:rPr>
        <w:t>B</w:t>
      </w:r>
      <w:r w:rsidR="001E5EE6" w:rsidRPr="00C114DC">
        <w:rPr>
          <w:rFonts w:ascii="Arial" w:hAnsi="Arial" w:cs="Arial"/>
          <w:color w:val="222222"/>
          <w:u w:val="single"/>
        </w:rPr>
        <w:t>usiness vision and mission statements:-</w:t>
      </w:r>
    </w:p>
    <w:p w:rsidR="007B7724" w:rsidRPr="00C114DC" w:rsidRDefault="007B7724" w:rsidP="00C114DC">
      <w:pPr>
        <w:pStyle w:val="NormalWeb"/>
        <w:shd w:val="clear" w:color="auto" w:fill="FFFFFF"/>
        <w:spacing w:before="120" w:beforeAutospacing="0" w:after="120" w:afterAutospacing="0"/>
        <w:rPr>
          <w:rFonts w:ascii="Arial" w:hAnsi="Arial" w:cs="Arial"/>
          <w:color w:val="222222"/>
          <w:u w:val="single"/>
        </w:rPr>
      </w:pPr>
    </w:p>
    <w:p w:rsidR="001E5EE6" w:rsidRPr="00C114DC" w:rsidRDefault="001E5EE6" w:rsidP="00C114DC">
      <w:pPr>
        <w:pStyle w:val="NormalWeb"/>
        <w:shd w:val="clear" w:color="auto" w:fill="FFFFFF"/>
        <w:spacing w:before="120" w:beforeAutospacing="0" w:after="120" w:afterAutospacing="0"/>
        <w:rPr>
          <w:rFonts w:ascii="Arial" w:hAnsi="Arial" w:cs="Arial"/>
          <w:color w:val="222222"/>
        </w:rPr>
      </w:pPr>
      <w:r w:rsidRPr="00C114DC">
        <w:rPr>
          <w:rFonts w:ascii="Arial" w:hAnsi="Arial" w:cs="Arial"/>
          <w:color w:val="222222"/>
        </w:rPr>
        <w:t>Business vision:</w:t>
      </w:r>
    </w:p>
    <w:p w:rsidR="001E5EE6" w:rsidRPr="00C114DC" w:rsidRDefault="001E5EE6" w:rsidP="00C114DC">
      <w:pPr>
        <w:shd w:val="clear" w:color="auto" w:fill="FFFFFF"/>
        <w:spacing w:after="360" w:line="240" w:lineRule="auto"/>
        <w:rPr>
          <w:rFonts w:ascii="Helvetica" w:eastAsia="Times New Roman" w:hAnsi="Helvetica" w:cs="Helvetica"/>
          <w:color w:val="333333"/>
          <w:sz w:val="24"/>
          <w:szCs w:val="24"/>
        </w:rPr>
      </w:pPr>
      <w:r w:rsidRPr="00C114DC">
        <w:rPr>
          <w:rFonts w:ascii="Helvetica" w:eastAsia="Times New Roman" w:hAnsi="Helvetica" w:cs="Helvetica"/>
          <w:color w:val="333333"/>
          <w:sz w:val="24"/>
          <w:szCs w:val="24"/>
        </w:rPr>
        <w:t xml:space="preserve">Google’s corporate vision is </w:t>
      </w:r>
      <w:r w:rsidRPr="00C114DC">
        <w:rPr>
          <w:rFonts w:ascii="Helvetica" w:eastAsia="Times New Roman" w:hAnsi="Helvetica" w:cs="Helvetica"/>
          <w:b/>
          <w:bCs/>
          <w:color w:val="333333"/>
          <w:sz w:val="24"/>
          <w:szCs w:val="24"/>
        </w:rPr>
        <w:t>“to provide access to the world’s information in one click.”</w:t>
      </w:r>
      <w:r w:rsidRPr="00C114DC">
        <w:rPr>
          <w:rFonts w:ascii="Helvetica" w:eastAsia="Times New Roman" w:hAnsi="Helvetica" w:cs="Helvetica"/>
          <w:color w:val="333333"/>
          <w:sz w:val="24"/>
          <w:szCs w:val="24"/>
        </w:rPr>
        <w:t xml:space="preserve"> The company’s nature of business is a direct manifestation of this vision statement. For example, Google’s most popular product is its search engine service. This product enables people to easily access information from around the world. The company applies its vision together with the mission statement to maintain dominance as an Internet technology, software, and hardware business. The following are the primary elements of the company’s corporate vision:</w:t>
      </w:r>
    </w:p>
    <w:p w:rsidR="001E5EE6" w:rsidRPr="00C114DC" w:rsidRDefault="001E5EE6" w:rsidP="00C114DC">
      <w:pPr>
        <w:pStyle w:val="ListParagraph"/>
        <w:numPr>
          <w:ilvl w:val="0"/>
          <w:numId w:val="1"/>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C114DC">
        <w:rPr>
          <w:rFonts w:ascii="Helvetica" w:eastAsia="Times New Roman" w:hAnsi="Helvetica" w:cs="Helvetica"/>
          <w:color w:val="333333"/>
          <w:sz w:val="24"/>
          <w:szCs w:val="24"/>
        </w:rPr>
        <w:t>World’s information</w:t>
      </w:r>
    </w:p>
    <w:p w:rsidR="001E5EE6" w:rsidRPr="00C114DC" w:rsidRDefault="001E5EE6" w:rsidP="00C114DC">
      <w:pPr>
        <w:pStyle w:val="ListParagraph"/>
        <w:numPr>
          <w:ilvl w:val="0"/>
          <w:numId w:val="1"/>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C114DC">
        <w:rPr>
          <w:rFonts w:ascii="Helvetica" w:eastAsia="Times New Roman" w:hAnsi="Helvetica" w:cs="Helvetica"/>
          <w:color w:val="333333"/>
          <w:sz w:val="24"/>
          <w:szCs w:val="24"/>
        </w:rPr>
        <w:t>Access</w:t>
      </w:r>
    </w:p>
    <w:p w:rsidR="001E5EE6" w:rsidRPr="00C114DC" w:rsidRDefault="001E5EE6" w:rsidP="00C114DC">
      <w:pPr>
        <w:pStyle w:val="ListParagraph"/>
        <w:numPr>
          <w:ilvl w:val="0"/>
          <w:numId w:val="1"/>
        </w:numPr>
        <w:shd w:val="clear" w:color="auto" w:fill="FFFFFF"/>
        <w:spacing w:before="100" w:beforeAutospacing="1" w:after="100" w:afterAutospacing="1" w:line="240" w:lineRule="auto"/>
        <w:rPr>
          <w:rFonts w:ascii="Helvetica" w:eastAsia="Times New Roman" w:hAnsi="Helvetica" w:cs="Helvetica"/>
          <w:color w:val="333333"/>
          <w:sz w:val="24"/>
          <w:szCs w:val="24"/>
        </w:rPr>
      </w:pPr>
      <w:r w:rsidRPr="00C114DC">
        <w:rPr>
          <w:rFonts w:ascii="Helvetica" w:eastAsia="Times New Roman" w:hAnsi="Helvetica" w:cs="Helvetica"/>
          <w:color w:val="333333"/>
          <w:sz w:val="24"/>
          <w:szCs w:val="24"/>
        </w:rPr>
        <w:t>One click</w:t>
      </w:r>
    </w:p>
    <w:p w:rsidR="001E5EE6" w:rsidRPr="00C114DC" w:rsidRDefault="001E5EE6" w:rsidP="00C114DC">
      <w:pPr>
        <w:shd w:val="clear" w:color="auto" w:fill="FFFFFF"/>
        <w:spacing w:after="360" w:line="240" w:lineRule="auto"/>
        <w:rPr>
          <w:rFonts w:ascii="Helvetica" w:eastAsia="Times New Roman" w:hAnsi="Helvetica" w:cs="Helvetica"/>
          <w:color w:val="000000" w:themeColor="text1"/>
          <w:sz w:val="24"/>
          <w:szCs w:val="24"/>
        </w:rPr>
      </w:pPr>
      <w:r w:rsidRPr="00C114DC">
        <w:rPr>
          <w:rFonts w:ascii="Helvetica" w:eastAsia="Times New Roman" w:hAnsi="Helvetica" w:cs="Helvetica"/>
          <w:color w:val="000000" w:themeColor="text1"/>
          <w:sz w:val="24"/>
          <w:szCs w:val="24"/>
        </w:rPr>
        <w:t xml:space="preserve">Google’s corporate vision statement has three variables, namely, world’s information, accessibility, and one click. The company fulfills the “world’s information” component of the vision statement by indexing webpages and maintaining databases of the resulting information. Google fulfills the “accessibility” component by offering its products to everyone around the world. The “one click” component of the corporate vision refers to easy access to information. The company fulfills this component by offering innovative products, such as the easy-to-use Google Search. These products </w:t>
      </w:r>
      <w:proofErr w:type="gramStart"/>
      <w:r w:rsidRPr="00C114DC">
        <w:rPr>
          <w:rFonts w:ascii="Helvetica" w:eastAsia="Times New Roman" w:hAnsi="Helvetica" w:cs="Helvetica"/>
          <w:color w:val="000000" w:themeColor="text1"/>
          <w:sz w:val="24"/>
          <w:szCs w:val="24"/>
        </w:rPr>
        <w:t>are specified</w:t>
      </w:r>
      <w:proofErr w:type="gramEnd"/>
      <w:r w:rsidRPr="00C114DC">
        <w:rPr>
          <w:rFonts w:ascii="Helvetica" w:eastAsia="Times New Roman" w:hAnsi="Helvetica" w:cs="Helvetica"/>
          <w:color w:val="000000" w:themeColor="text1"/>
          <w:sz w:val="24"/>
          <w:szCs w:val="24"/>
        </w:rPr>
        <w:t xml:space="preserve"> in the product mix of </w:t>
      </w:r>
      <w:hyperlink r:id="rId35" w:history="1">
        <w:r w:rsidRPr="00C114DC">
          <w:rPr>
            <w:rFonts w:ascii="Helvetica" w:eastAsia="Times New Roman" w:hAnsi="Helvetica" w:cs="Helvetica"/>
            <w:color w:val="000000" w:themeColor="text1"/>
            <w:sz w:val="24"/>
            <w:szCs w:val="24"/>
          </w:rPr>
          <w:t>Google’s marketing mix or 4P</w:t>
        </w:r>
      </w:hyperlink>
      <w:r w:rsidRPr="00C114DC">
        <w:rPr>
          <w:rFonts w:ascii="Helvetica" w:eastAsia="Times New Roman" w:hAnsi="Helvetica" w:cs="Helvetica"/>
          <w:color w:val="000000" w:themeColor="text1"/>
          <w:sz w:val="24"/>
          <w:szCs w:val="24"/>
        </w:rPr>
        <w:t> and enable the business to maximize the accessibility of its technical capabilities to benefit online users. Thus, the company effectively follows its vision statement.</w:t>
      </w:r>
    </w:p>
    <w:p w:rsidR="001E5EE6" w:rsidRPr="00C114DC" w:rsidRDefault="001E5EE6" w:rsidP="00C114DC">
      <w:pPr>
        <w:shd w:val="clear" w:color="auto" w:fill="FFFFFF"/>
        <w:spacing w:after="360" w:line="240" w:lineRule="auto"/>
        <w:rPr>
          <w:rFonts w:ascii="Helvetica" w:eastAsia="Times New Roman" w:hAnsi="Helvetica" w:cs="Helvetica"/>
          <w:color w:val="000000" w:themeColor="text1"/>
          <w:sz w:val="24"/>
          <w:szCs w:val="24"/>
        </w:rPr>
      </w:pPr>
      <w:r w:rsidRPr="00C114DC">
        <w:rPr>
          <w:rFonts w:ascii="Helvetica" w:eastAsia="Times New Roman" w:hAnsi="Helvetica" w:cs="Helvetica"/>
          <w:color w:val="000000" w:themeColor="text1"/>
          <w:sz w:val="24"/>
          <w:szCs w:val="24"/>
        </w:rPr>
        <w:t>Mission Statement:</w:t>
      </w:r>
    </w:p>
    <w:p w:rsidR="001E5EE6" w:rsidRPr="00C114DC" w:rsidRDefault="001E5EE6" w:rsidP="00C114DC">
      <w:pPr>
        <w:shd w:val="clear" w:color="auto" w:fill="FFFFFF"/>
        <w:spacing w:after="360" w:line="240" w:lineRule="auto"/>
        <w:rPr>
          <w:rFonts w:ascii="Helvetica" w:eastAsia="Times New Roman" w:hAnsi="Helvetica" w:cs="Helvetica"/>
          <w:color w:val="000000" w:themeColor="text1"/>
          <w:sz w:val="24"/>
          <w:szCs w:val="24"/>
        </w:rPr>
      </w:pPr>
      <w:r w:rsidRPr="00C114DC">
        <w:rPr>
          <w:rFonts w:ascii="Helvetica" w:eastAsia="Times New Roman" w:hAnsi="Helvetica" w:cs="Helvetica"/>
          <w:color w:val="000000" w:themeColor="text1"/>
          <w:sz w:val="24"/>
          <w:szCs w:val="24"/>
        </w:rPr>
        <w:t>Google’s corporate mission is “</w:t>
      </w:r>
      <w:r w:rsidRPr="00C114DC">
        <w:rPr>
          <w:rFonts w:ascii="Helvetica" w:eastAsia="Times New Roman" w:hAnsi="Helvetica" w:cs="Helvetica"/>
          <w:b/>
          <w:bCs/>
          <w:color w:val="000000" w:themeColor="text1"/>
          <w:sz w:val="24"/>
          <w:szCs w:val="24"/>
        </w:rPr>
        <w:t>to organize the world’s information and make it universally accessible and useful</w:t>
      </w:r>
      <w:r w:rsidRPr="00C114DC">
        <w:rPr>
          <w:rFonts w:ascii="Helvetica" w:eastAsia="Times New Roman" w:hAnsi="Helvetica" w:cs="Helvetica"/>
          <w:color w:val="000000" w:themeColor="text1"/>
          <w:sz w:val="24"/>
          <w:szCs w:val="24"/>
        </w:rPr>
        <w:t>.” Ever since its beginnings, the company has focused on developing its proprietary algorithms to maximize effectiveness in organizing online information. Google continues to focus on ensuring people’s access to the information they need. The company’s mission statement adheres to a utilitarian benefit that the business provides to its users. In this regard, the following are the primary elements of Google’s corporate mission:</w:t>
      </w:r>
    </w:p>
    <w:p w:rsidR="001E5EE6" w:rsidRPr="00C114DC" w:rsidRDefault="001E5EE6" w:rsidP="00C114DC">
      <w:pPr>
        <w:pStyle w:val="ListParagraph"/>
        <w:numPr>
          <w:ilvl w:val="0"/>
          <w:numId w:val="2"/>
        </w:numPr>
        <w:shd w:val="clear" w:color="auto" w:fill="FFFFFF"/>
        <w:spacing w:before="100" w:beforeAutospacing="1" w:after="100" w:afterAutospacing="1" w:line="240" w:lineRule="auto"/>
        <w:rPr>
          <w:rFonts w:ascii="Helvetica" w:eastAsia="Times New Roman" w:hAnsi="Helvetica" w:cs="Helvetica"/>
          <w:color w:val="000000" w:themeColor="text1"/>
          <w:sz w:val="24"/>
          <w:szCs w:val="24"/>
        </w:rPr>
      </w:pPr>
      <w:r w:rsidRPr="00C114DC">
        <w:rPr>
          <w:rFonts w:ascii="Helvetica" w:eastAsia="Times New Roman" w:hAnsi="Helvetica" w:cs="Helvetica"/>
          <w:color w:val="000000" w:themeColor="text1"/>
          <w:sz w:val="24"/>
          <w:szCs w:val="24"/>
        </w:rPr>
        <w:t>World’s information</w:t>
      </w:r>
    </w:p>
    <w:p w:rsidR="001E5EE6" w:rsidRPr="00C114DC" w:rsidRDefault="001E5EE6" w:rsidP="00C114DC">
      <w:pPr>
        <w:pStyle w:val="ListParagraph"/>
        <w:numPr>
          <w:ilvl w:val="0"/>
          <w:numId w:val="2"/>
        </w:numPr>
        <w:shd w:val="clear" w:color="auto" w:fill="FFFFFF"/>
        <w:spacing w:before="100" w:beforeAutospacing="1" w:after="100" w:afterAutospacing="1" w:line="240" w:lineRule="auto"/>
        <w:rPr>
          <w:rFonts w:ascii="Helvetica" w:eastAsia="Times New Roman" w:hAnsi="Helvetica" w:cs="Helvetica"/>
          <w:color w:val="000000" w:themeColor="text1"/>
          <w:sz w:val="24"/>
          <w:szCs w:val="24"/>
        </w:rPr>
      </w:pPr>
      <w:r w:rsidRPr="00C114DC">
        <w:rPr>
          <w:rFonts w:ascii="Helvetica" w:eastAsia="Times New Roman" w:hAnsi="Helvetica" w:cs="Helvetica"/>
          <w:color w:val="000000" w:themeColor="text1"/>
          <w:sz w:val="24"/>
          <w:szCs w:val="24"/>
        </w:rPr>
        <w:t>Organization</w:t>
      </w:r>
    </w:p>
    <w:p w:rsidR="001E5EE6" w:rsidRPr="00C114DC" w:rsidRDefault="001E5EE6" w:rsidP="00C114DC">
      <w:pPr>
        <w:pStyle w:val="ListParagraph"/>
        <w:numPr>
          <w:ilvl w:val="0"/>
          <w:numId w:val="2"/>
        </w:numPr>
        <w:shd w:val="clear" w:color="auto" w:fill="FFFFFF"/>
        <w:spacing w:before="100" w:beforeAutospacing="1" w:after="100" w:afterAutospacing="1" w:line="240" w:lineRule="auto"/>
        <w:rPr>
          <w:rFonts w:ascii="Helvetica" w:eastAsia="Times New Roman" w:hAnsi="Helvetica" w:cs="Helvetica"/>
          <w:color w:val="000000" w:themeColor="text1"/>
          <w:sz w:val="24"/>
          <w:szCs w:val="24"/>
        </w:rPr>
      </w:pPr>
      <w:r w:rsidRPr="00C114DC">
        <w:rPr>
          <w:rFonts w:ascii="Helvetica" w:eastAsia="Times New Roman" w:hAnsi="Helvetica" w:cs="Helvetica"/>
          <w:color w:val="000000" w:themeColor="text1"/>
          <w:sz w:val="24"/>
          <w:szCs w:val="24"/>
        </w:rPr>
        <w:t>Universal accessibility</w:t>
      </w:r>
    </w:p>
    <w:p w:rsidR="001E5EE6" w:rsidRPr="00C114DC" w:rsidRDefault="001E5EE6" w:rsidP="00C114DC">
      <w:pPr>
        <w:pStyle w:val="ListParagraph"/>
        <w:numPr>
          <w:ilvl w:val="0"/>
          <w:numId w:val="2"/>
        </w:numPr>
        <w:shd w:val="clear" w:color="auto" w:fill="FFFFFF"/>
        <w:spacing w:before="100" w:beforeAutospacing="1" w:after="100" w:afterAutospacing="1" w:line="240" w:lineRule="auto"/>
        <w:rPr>
          <w:rFonts w:ascii="Helvetica" w:eastAsia="Times New Roman" w:hAnsi="Helvetica" w:cs="Helvetica"/>
          <w:color w:val="000000" w:themeColor="text1"/>
          <w:sz w:val="24"/>
          <w:szCs w:val="24"/>
        </w:rPr>
      </w:pPr>
      <w:r w:rsidRPr="00C114DC">
        <w:rPr>
          <w:rFonts w:ascii="Helvetica" w:eastAsia="Times New Roman" w:hAnsi="Helvetica" w:cs="Helvetica"/>
          <w:color w:val="000000" w:themeColor="text1"/>
          <w:sz w:val="24"/>
          <w:szCs w:val="24"/>
        </w:rPr>
        <w:t>Usefulness</w:t>
      </w:r>
    </w:p>
    <w:p w:rsidR="001E5EE6" w:rsidRPr="00C114DC" w:rsidRDefault="001E5EE6" w:rsidP="00C114DC">
      <w:pPr>
        <w:shd w:val="clear" w:color="auto" w:fill="FFFFFF"/>
        <w:spacing w:after="360" w:line="240" w:lineRule="auto"/>
        <w:rPr>
          <w:rFonts w:ascii="Helvetica" w:eastAsia="Times New Roman" w:hAnsi="Helvetica" w:cs="Helvetica"/>
          <w:color w:val="000000" w:themeColor="text1"/>
          <w:sz w:val="24"/>
          <w:szCs w:val="24"/>
        </w:rPr>
      </w:pPr>
      <w:r w:rsidRPr="00C114DC">
        <w:rPr>
          <w:rFonts w:ascii="Helvetica" w:eastAsia="Times New Roman" w:hAnsi="Helvetica" w:cs="Helvetica"/>
          <w:color w:val="000000" w:themeColor="text1"/>
          <w:sz w:val="24"/>
          <w:szCs w:val="24"/>
        </w:rPr>
        <w:t xml:space="preserve">Google’s corporate mission statement is parallel to the company’s vision statement. The mission statement has four variables, namely, world’s information, organization, universal accessibility, and usefulness. The company fulfills the “world’s information” component by crawling websites. The company organizes the </w:t>
      </w:r>
      <w:r w:rsidRPr="00C114DC">
        <w:rPr>
          <w:rFonts w:ascii="Helvetica" w:eastAsia="Times New Roman" w:hAnsi="Helvetica" w:cs="Helvetica"/>
          <w:color w:val="000000" w:themeColor="text1"/>
          <w:sz w:val="24"/>
          <w:szCs w:val="24"/>
        </w:rPr>
        <w:lastRenderedPageBreak/>
        <w:t>information through its proprietary computer algorithms. Google also fulfills the “universal accessibility” component of its corporate mission by offering its products worldwide. For example, the company’s online search service, blogging platform (Blogger.com), and video-sharing platform (subsidiary YouTube) are globally accessible. Such organizing of information makes results useful to the individual user. Through personalization and analysis of extensive databases, Google effectively follows its mission statement. This condition makes the company effective in delivering value to online users, who are a major stakeholder group identified in </w:t>
      </w:r>
      <w:hyperlink r:id="rId36" w:history="1">
        <w:r w:rsidRPr="00C114DC">
          <w:rPr>
            <w:rFonts w:ascii="Helvetica" w:eastAsia="Times New Roman" w:hAnsi="Helvetica" w:cs="Helvetica"/>
            <w:color w:val="000000" w:themeColor="text1"/>
            <w:sz w:val="24"/>
            <w:szCs w:val="24"/>
          </w:rPr>
          <w:t>Google’s corporate social responsibility strategy and stakeholder management</w:t>
        </w:r>
      </w:hyperlink>
      <w:r w:rsidRPr="00C114DC">
        <w:rPr>
          <w:rFonts w:ascii="Helvetica" w:eastAsia="Times New Roman" w:hAnsi="Helvetica" w:cs="Helvetica"/>
          <w:color w:val="000000" w:themeColor="text1"/>
          <w:sz w:val="24"/>
          <w:szCs w:val="24"/>
        </w:rPr>
        <w:t>.</w:t>
      </w:r>
    </w:p>
    <w:p w:rsidR="001E5EE6" w:rsidRPr="00C114DC" w:rsidRDefault="001E5EE6" w:rsidP="00C114DC">
      <w:pPr>
        <w:pStyle w:val="NormalWeb"/>
        <w:shd w:val="clear" w:color="auto" w:fill="FFFFFF"/>
        <w:spacing w:before="0" w:beforeAutospacing="0" w:after="360" w:afterAutospacing="0"/>
        <w:rPr>
          <w:rFonts w:ascii="Helvetica" w:hAnsi="Helvetica" w:cs="Helvetica"/>
          <w:color w:val="333333"/>
        </w:rPr>
      </w:pPr>
      <w:r w:rsidRPr="00C114DC">
        <w:rPr>
          <w:rFonts w:ascii="Helvetica" w:hAnsi="Helvetica" w:cs="Helvetica"/>
          <w:color w:val="333333"/>
        </w:rPr>
        <w:t xml:space="preserve">Google effectively follows its corporate mission and vision statements. The company </w:t>
      </w:r>
      <w:proofErr w:type="gramStart"/>
      <w:r w:rsidRPr="00C114DC">
        <w:rPr>
          <w:rFonts w:ascii="Helvetica" w:hAnsi="Helvetica" w:cs="Helvetica"/>
          <w:color w:val="333333"/>
        </w:rPr>
        <w:t>is known</w:t>
      </w:r>
      <w:proofErr w:type="gramEnd"/>
      <w:r w:rsidRPr="00C114DC">
        <w:rPr>
          <w:rFonts w:ascii="Helvetica" w:hAnsi="Helvetica" w:cs="Helvetica"/>
          <w:color w:val="333333"/>
        </w:rPr>
        <w:t xml:space="preserve"> for effective products, like Search, that satisfy the specifics of the vision and mission of the business. Leadership in the industry supports the “universal accessibility” component of the mission statement by making the company’s products widely used. Innovative strategies contribute to the company’s capacity to maintain its leadership in the industry. This leading position empowers Google to continue fulfilling its mission statement and vision statement.</w:t>
      </w:r>
    </w:p>
    <w:p w:rsidR="00AB5DFB" w:rsidRDefault="001E5EE6" w:rsidP="00EB2DCA">
      <w:pPr>
        <w:pStyle w:val="NormalWeb"/>
        <w:shd w:val="clear" w:color="auto" w:fill="FFFFFF"/>
        <w:spacing w:before="0" w:beforeAutospacing="0" w:after="360" w:afterAutospacing="0"/>
        <w:rPr>
          <w:rFonts w:ascii="Helvetica" w:hAnsi="Helvetica" w:cs="Helvetica"/>
          <w:color w:val="333333"/>
        </w:rPr>
      </w:pPr>
      <w:r w:rsidRPr="00C114DC">
        <w:rPr>
          <w:rFonts w:ascii="Helvetica" w:hAnsi="Helvetica" w:cs="Helvetica"/>
          <w:color w:val="333333"/>
        </w:rPr>
        <w:t xml:space="preserve">It </w:t>
      </w:r>
      <w:proofErr w:type="gramStart"/>
      <w:r w:rsidRPr="00C114DC">
        <w:rPr>
          <w:rFonts w:ascii="Helvetica" w:hAnsi="Helvetica" w:cs="Helvetica"/>
          <w:color w:val="333333"/>
        </w:rPr>
        <w:t>is recommended</w:t>
      </w:r>
      <w:proofErr w:type="gramEnd"/>
      <w:r w:rsidRPr="00C114DC">
        <w:rPr>
          <w:rFonts w:ascii="Helvetica" w:hAnsi="Helvetica" w:cs="Helvetica"/>
          <w:color w:val="333333"/>
        </w:rPr>
        <w:t xml:space="preserve"> that Google modify its corporate vision and mission statements to reflect the wide variety of products that the company currently offers, considering new and planned future products. The company’s vision and mission remain the same in spite of changes in the product mix. Thus, the adjustment should reflect the current diversity of Google’s products. </w:t>
      </w:r>
      <w:proofErr w:type="gramStart"/>
      <w:r w:rsidRPr="00C114DC">
        <w:rPr>
          <w:rFonts w:ascii="Helvetica" w:hAnsi="Helvetica" w:cs="Helvetica"/>
          <w:color w:val="333333"/>
        </w:rPr>
        <w:t>Also</w:t>
      </w:r>
      <w:proofErr w:type="gramEnd"/>
      <w:r w:rsidRPr="00C114DC">
        <w:rPr>
          <w:rFonts w:ascii="Helvetica" w:hAnsi="Helvetica" w:cs="Helvetica"/>
          <w:color w:val="333333"/>
        </w:rPr>
        <w:t>, ideally, the corporate vision should depict the future condition of the company, with consideration for its diversified business. In relation, the corporate mission should indicate the company’s aims in terms of such diversification of business operations.</w:t>
      </w:r>
    </w:p>
    <w:p w:rsidR="00EB2DCA" w:rsidRPr="00C114DC" w:rsidRDefault="00EB2DCA" w:rsidP="00EB2DCA">
      <w:pPr>
        <w:pStyle w:val="NormalWeb"/>
        <w:shd w:val="clear" w:color="auto" w:fill="FFFFFF"/>
        <w:spacing w:before="0" w:beforeAutospacing="0" w:after="360" w:afterAutospacing="0"/>
        <w:rPr>
          <w:rFonts w:ascii="Helvetica" w:hAnsi="Helvetica" w:cs="Helvetica"/>
          <w:color w:val="333333"/>
        </w:rPr>
      </w:pPr>
    </w:p>
    <w:p w:rsidR="001E5EE6" w:rsidRPr="00C114DC" w:rsidRDefault="007B393C" w:rsidP="00C114DC">
      <w:pPr>
        <w:pStyle w:val="NormalWeb"/>
        <w:shd w:val="clear" w:color="auto" w:fill="FFFFFF"/>
        <w:spacing w:before="0" w:beforeAutospacing="0" w:after="360" w:afterAutospacing="0"/>
        <w:rPr>
          <w:rFonts w:ascii="Helvetica" w:hAnsi="Helvetica" w:cs="Helvetica"/>
          <w:color w:val="333333"/>
          <w:u w:val="single"/>
        </w:rPr>
      </w:pPr>
      <w:r w:rsidRPr="00C114DC">
        <w:rPr>
          <w:rFonts w:ascii="Helvetica" w:hAnsi="Helvetica" w:cs="Helvetica"/>
          <w:color w:val="333333"/>
          <w:u w:val="single"/>
        </w:rPr>
        <w:t>IS strategy matrix</w:t>
      </w:r>
      <w:r w:rsidR="001E5EE6" w:rsidRPr="00C114DC">
        <w:rPr>
          <w:rFonts w:ascii="Helvetica" w:hAnsi="Helvetica" w:cs="Helvetica"/>
          <w:color w:val="333333"/>
          <w:u w:val="single"/>
        </w:rPr>
        <w:t>:-</w:t>
      </w:r>
    </w:p>
    <w:p w:rsidR="001E5EE6" w:rsidRPr="00C114DC" w:rsidRDefault="001E5EE6" w:rsidP="00C114DC">
      <w:pPr>
        <w:pStyle w:val="NormalWeb"/>
        <w:shd w:val="clear" w:color="auto" w:fill="FFFFFF"/>
        <w:spacing w:before="0" w:beforeAutospacing="0" w:after="360" w:afterAutospacing="0"/>
        <w:rPr>
          <w:rFonts w:ascii="Arial" w:hAnsi="Arial" w:cs="Arial"/>
          <w:color w:val="0D0D0D" w:themeColor="text1" w:themeTint="F2"/>
          <w:shd w:val="clear" w:color="auto" w:fill="FFFFFF"/>
        </w:rPr>
      </w:pPr>
      <w:r w:rsidRPr="00C114DC">
        <w:rPr>
          <w:rFonts w:ascii="Arial" w:hAnsi="Arial" w:cs="Arial"/>
          <w:color w:val="0D0D0D" w:themeColor="text1" w:themeTint="F2"/>
          <w:shd w:val="clear" w:color="auto" w:fill="FFFFFF"/>
        </w:rPr>
        <w:t>The name Map Reduce originally referred to the proprietary </w:t>
      </w:r>
      <w:hyperlink r:id="rId37" w:tooltip="Google" w:history="1">
        <w:r w:rsidRPr="00C114DC">
          <w:rPr>
            <w:rStyle w:val="Hyperlink"/>
            <w:rFonts w:ascii="Arial" w:hAnsi="Arial" w:cs="Arial"/>
            <w:color w:val="0D0D0D" w:themeColor="text1" w:themeTint="F2"/>
            <w:u w:val="none"/>
            <w:shd w:val="clear" w:color="auto" w:fill="FFFFFF"/>
          </w:rPr>
          <w:t>Google</w:t>
        </w:r>
      </w:hyperlink>
      <w:r w:rsidRPr="00C114DC">
        <w:rPr>
          <w:rFonts w:ascii="Arial" w:hAnsi="Arial" w:cs="Arial"/>
          <w:color w:val="0D0D0D" w:themeColor="text1" w:themeTint="F2"/>
          <w:shd w:val="clear" w:color="auto" w:fill="FFFFFF"/>
        </w:rPr>
        <w:t xml:space="preserve"> technology, but </w:t>
      </w:r>
      <w:proofErr w:type="gramStart"/>
      <w:r w:rsidRPr="00C114DC">
        <w:rPr>
          <w:rFonts w:ascii="Arial" w:hAnsi="Arial" w:cs="Arial"/>
          <w:color w:val="0D0D0D" w:themeColor="text1" w:themeTint="F2"/>
          <w:shd w:val="clear" w:color="auto" w:fill="FFFFFF"/>
        </w:rPr>
        <w:t>has since been </w:t>
      </w:r>
      <w:hyperlink r:id="rId38" w:tooltip="Generic trademark" w:history="1">
        <w:r w:rsidRPr="00C114DC">
          <w:rPr>
            <w:rStyle w:val="Hyperlink"/>
            <w:rFonts w:ascii="Arial" w:hAnsi="Arial" w:cs="Arial"/>
            <w:color w:val="0D0D0D" w:themeColor="text1" w:themeTint="F2"/>
            <w:u w:val="none"/>
            <w:shd w:val="clear" w:color="auto" w:fill="FFFFFF"/>
          </w:rPr>
          <w:t>genericized</w:t>
        </w:r>
        <w:proofErr w:type="gramEnd"/>
      </w:hyperlink>
      <w:r w:rsidRPr="00C114DC">
        <w:rPr>
          <w:rFonts w:ascii="Arial" w:hAnsi="Arial" w:cs="Arial"/>
          <w:color w:val="0D0D0D" w:themeColor="text1" w:themeTint="F2"/>
          <w:shd w:val="clear" w:color="auto" w:fill="FFFFFF"/>
        </w:rPr>
        <w:t>. By 2014, Google was no longer using Map Reduce as their primary </w:t>
      </w:r>
      <w:hyperlink r:id="rId39" w:tooltip="Big data" w:history="1">
        <w:r w:rsidRPr="00C114DC">
          <w:rPr>
            <w:rStyle w:val="Hyperlink"/>
            <w:rFonts w:ascii="Arial" w:hAnsi="Arial" w:cs="Arial"/>
            <w:color w:val="0D0D0D" w:themeColor="text1" w:themeTint="F2"/>
            <w:u w:val="none"/>
            <w:shd w:val="clear" w:color="auto" w:fill="FFFFFF"/>
          </w:rPr>
          <w:t>big data</w:t>
        </w:r>
      </w:hyperlink>
      <w:r w:rsidRPr="00C114DC">
        <w:rPr>
          <w:rFonts w:ascii="Arial" w:hAnsi="Arial" w:cs="Arial"/>
          <w:color w:val="0D0D0D" w:themeColor="text1" w:themeTint="F2"/>
          <w:shd w:val="clear" w:color="auto" w:fill="FFFFFF"/>
        </w:rPr>
        <w:t> processing model, and development on </w:t>
      </w:r>
      <w:hyperlink r:id="rId40" w:tooltip="Apache Mahout" w:history="1">
        <w:r w:rsidRPr="00C114DC">
          <w:rPr>
            <w:rStyle w:val="Hyperlink"/>
            <w:rFonts w:ascii="Arial" w:hAnsi="Arial" w:cs="Arial"/>
            <w:color w:val="0D0D0D" w:themeColor="text1" w:themeTint="F2"/>
            <w:u w:val="none"/>
            <w:shd w:val="clear" w:color="auto" w:fill="FFFFFF"/>
          </w:rPr>
          <w:t>Apache Mahout</w:t>
        </w:r>
      </w:hyperlink>
      <w:r w:rsidRPr="00C114DC">
        <w:rPr>
          <w:rFonts w:ascii="Arial" w:hAnsi="Arial" w:cs="Arial"/>
          <w:color w:val="0D0D0D" w:themeColor="text1" w:themeTint="F2"/>
          <w:shd w:val="clear" w:color="auto" w:fill="FFFFFF"/>
        </w:rPr>
        <w:t> had moved on to more capable and less disk-oriented mechanisms that incorporated full map and reduce capabilities.</w:t>
      </w:r>
    </w:p>
    <w:p w:rsidR="001E5EE6" w:rsidRPr="00C114DC" w:rsidRDefault="001E5EE6" w:rsidP="00C114DC">
      <w:pPr>
        <w:autoSpaceDE w:val="0"/>
        <w:autoSpaceDN w:val="0"/>
        <w:adjustRightInd w:val="0"/>
        <w:spacing w:after="0" w:line="240" w:lineRule="auto"/>
        <w:rPr>
          <w:rFonts w:ascii="Arial" w:hAnsi="Arial" w:cs="Arial"/>
          <w:sz w:val="24"/>
          <w:szCs w:val="24"/>
        </w:rPr>
      </w:pPr>
      <w:r w:rsidRPr="00C114DC">
        <w:rPr>
          <w:rFonts w:ascii="Arial" w:hAnsi="Arial" w:cs="Arial"/>
          <w:sz w:val="24"/>
          <w:szCs w:val="24"/>
        </w:rPr>
        <w:t>Google utilizes rigorous, data-driven procedures for evaluating new ideas in the midst of a chaotic innovation process.</w:t>
      </w:r>
    </w:p>
    <w:p w:rsidR="001E5EE6" w:rsidRPr="00C114DC" w:rsidRDefault="001E5EE6" w:rsidP="00C114DC">
      <w:pPr>
        <w:autoSpaceDE w:val="0"/>
        <w:autoSpaceDN w:val="0"/>
        <w:adjustRightInd w:val="0"/>
        <w:spacing w:after="0" w:line="240" w:lineRule="auto"/>
        <w:rPr>
          <w:rFonts w:ascii="Arial" w:hAnsi="Arial" w:cs="Arial"/>
          <w:sz w:val="24"/>
          <w:szCs w:val="24"/>
        </w:rPr>
      </w:pPr>
    </w:p>
    <w:p w:rsidR="001E5EE6" w:rsidRPr="00C114DC" w:rsidRDefault="001E5EE6" w:rsidP="00C114DC">
      <w:pPr>
        <w:autoSpaceDE w:val="0"/>
        <w:autoSpaceDN w:val="0"/>
        <w:adjustRightInd w:val="0"/>
        <w:spacing w:after="0" w:line="240" w:lineRule="auto"/>
        <w:rPr>
          <w:rFonts w:ascii="Arial" w:hAnsi="Arial" w:cs="Arial"/>
          <w:sz w:val="24"/>
          <w:szCs w:val="24"/>
        </w:rPr>
      </w:pPr>
      <w:r w:rsidRPr="00C114DC">
        <w:rPr>
          <w:rFonts w:ascii="Arial" w:hAnsi="Arial" w:cs="Arial"/>
          <w:sz w:val="24"/>
          <w:szCs w:val="24"/>
        </w:rPr>
        <w:t>Rather than keeping tight control, Google allows employees to choose from several options for computer and operating systems, download software themselves, and maintain official and unofficial blog sites.</w:t>
      </w:r>
    </w:p>
    <w:p w:rsidR="001E5EE6" w:rsidRPr="00C114DC" w:rsidRDefault="001E5EE6" w:rsidP="00C114DC">
      <w:pPr>
        <w:autoSpaceDE w:val="0"/>
        <w:autoSpaceDN w:val="0"/>
        <w:adjustRightInd w:val="0"/>
        <w:spacing w:after="0" w:line="240" w:lineRule="auto"/>
        <w:rPr>
          <w:rFonts w:ascii="Arial" w:hAnsi="Arial" w:cs="Arial"/>
          <w:sz w:val="24"/>
          <w:szCs w:val="24"/>
        </w:rPr>
      </w:pPr>
    </w:p>
    <w:p w:rsidR="001E5EE6" w:rsidRPr="00C114DC" w:rsidRDefault="001E5EE6" w:rsidP="00C114DC">
      <w:pPr>
        <w:autoSpaceDE w:val="0"/>
        <w:autoSpaceDN w:val="0"/>
        <w:adjustRightInd w:val="0"/>
        <w:spacing w:after="0" w:line="240" w:lineRule="auto"/>
        <w:rPr>
          <w:rFonts w:ascii="Arial" w:hAnsi="Arial" w:cs="Arial"/>
          <w:sz w:val="24"/>
          <w:szCs w:val="24"/>
        </w:rPr>
      </w:pPr>
      <w:r w:rsidRPr="00C114DC">
        <w:rPr>
          <w:rFonts w:ascii="Arial" w:hAnsi="Arial" w:cs="Arial"/>
          <w:sz w:val="24"/>
          <w:szCs w:val="24"/>
        </w:rPr>
        <w:lastRenderedPageBreak/>
        <w:t xml:space="preserve">Google’s intranet provides employees information about every piece of work at any part of Google. In this </w:t>
      </w:r>
      <w:proofErr w:type="gramStart"/>
      <w:r w:rsidRPr="00C114DC">
        <w:rPr>
          <w:rFonts w:ascii="Arial" w:hAnsi="Arial" w:cs="Arial"/>
          <w:sz w:val="24"/>
          <w:szCs w:val="24"/>
        </w:rPr>
        <w:t>way</w:t>
      </w:r>
      <w:proofErr w:type="gramEnd"/>
      <w:r w:rsidRPr="00C114DC">
        <w:rPr>
          <w:rFonts w:ascii="Arial" w:hAnsi="Arial" w:cs="Arial"/>
          <w:sz w:val="24"/>
          <w:szCs w:val="24"/>
        </w:rPr>
        <w:t xml:space="preserve"> employees can find and join hands with others working on similar technologies or features.</w:t>
      </w:r>
    </w:p>
    <w:p w:rsidR="001E5EE6" w:rsidRPr="00C114DC" w:rsidRDefault="001E5EE6" w:rsidP="00C114DC">
      <w:pPr>
        <w:autoSpaceDE w:val="0"/>
        <w:autoSpaceDN w:val="0"/>
        <w:adjustRightInd w:val="0"/>
        <w:spacing w:after="0" w:line="240" w:lineRule="auto"/>
        <w:rPr>
          <w:rFonts w:ascii="Arial" w:hAnsi="Arial" w:cs="Arial"/>
          <w:sz w:val="24"/>
          <w:szCs w:val="24"/>
        </w:rPr>
      </w:pPr>
    </w:p>
    <w:p w:rsidR="001E5EE6" w:rsidRPr="00C114DC" w:rsidRDefault="001E5EE6" w:rsidP="00C114DC">
      <w:pPr>
        <w:autoSpaceDE w:val="0"/>
        <w:autoSpaceDN w:val="0"/>
        <w:adjustRightInd w:val="0"/>
        <w:spacing w:after="0" w:line="240" w:lineRule="auto"/>
        <w:rPr>
          <w:rFonts w:ascii="Arial" w:hAnsi="Arial" w:cs="Arial"/>
          <w:sz w:val="24"/>
          <w:szCs w:val="24"/>
        </w:rPr>
      </w:pPr>
      <w:r w:rsidRPr="00C114DC">
        <w:rPr>
          <w:rFonts w:ascii="Arial" w:hAnsi="Arial" w:cs="Arial"/>
          <w:sz w:val="24"/>
          <w:szCs w:val="24"/>
        </w:rPr>
        <w:t>In building the necessary IT infrastructure, Google’s IT department balances buying and</w:t>
      </w:r>
    </w:p>
    <w:p w:rsidR="001E5EE6" w:rsidRPr="00C114DC" w:rsidRDefault="001E5EE6" w:rsidP="00B02008">
      <w:pPr>
        <w:autoSpaceDE w:val="0"/>
        <w:autoSpaceDN w:val="0"/>
        <w:adjustRightInd w:val="0"/>
        <w:spacing w:after="0" w:line="240" w:lineRule="auto"/>
        <w:rPr>
          <w:rFonts w:ascii="Arial" w:hAnsi="Arial" w:cs="Arial"/>
          <w:sz w:val="24"/>
          <w:szCs w:val="24"/>
        </w:rPr>
      </w:pPr>
      <w:proofErr w:type="gramStart"/>
      <w:r w:rsidRPr="00C114DC">
        <w:rPr>
          <w:rFonts w:ascii="Arial" w:hAnsi="Arial" w:cs="Arial"/>
          <w:sz w:val="24"/>
          <w:szCs w:val="24"/>
        </w:rPr>
        <w:t>making</w:t>
      </w:r>
      <w:proofErr w:type="gramEnd"/>
      <w:r w:rsidRPr="00C114DC">
        <w:rPr>
          <w:rFonts w:ascii="Arial" w:hAnsi="Arial" w:cs="Arial"/>
          <w:sz w:val="24"/>
          <w:szCs w:val="24"/>
        </w:rPr>
        <w:t xml:space="preserve"> its own software depending on its needs and off-the-shelf availability. For example, it</w:t>
      </w:r>
      <w:r w:rsidR="00B02008">
        <w:rPr>
          <w:rFonts w:ascii="Arial" w:hAnsi="Arial" w:cs="Arial"/>
          <w:sz w:val="24"/>
          <w:szCs w:val="24"/>
        </w:rPr>
        <w:t xml:space="preserve"> </w:t>
      </w:r>
      <w:r w:rsidRPr="00C114DC">
        <w:rPr>
          <w:rFonts w:ascii="Arial" w:hAnsi="Arial" w:cs="Arial"/>
          <w:sz w:val="24"/>
          <w:szCs w:val="24"/>
        </w:rPr>
        <w:t>uses Oracle’s accounting software, whereas it built its own customer relationship management</w:t>
      </w:r>
      <w:r w:rsidR="00B02008">
        <w:rPr>
          <w:rFonts w:ascii="Arial" w:hAnsi="Arial" w:cs="Arial"/>
          <w:sz w:val="24"/>
          <w:szCs w:val="24"/>
        </w:rPr>
        <w:t xml:space="preserve"> </w:t>
      </w:r>
      <w:r w:rsidRPr="00C114DC">
        <w:rPr>
          <w:rFonts w:ascii="Arial" w:hAnsi="Arial" w:cs="Arial"/>
          <w:sz w:val="24"/>
          <w:szCs w:val="24"/>
        </w:rPr>
        <w:t>(CRM) software, which it then integrated with its ad systems. It also supports open source</w:t>
      </w:r>
      <w:r w:rsidR="00B02008">
        <w:rPr>
          <w:rFonts w:ascii="Arial" w:hAnsi="Arial" w:cs="Arial"/>
          <w:sz w:val="24"/>
          <w:szCs w:val="24"/>
        </w:rPr>
        <w:t xml:space="preserve"> </w:t>
      </w:r>
      <w:r w:rsidRPr="00C114DC">
        <w:rPr>
          <w:rFonts w:ascii="Arial" w:hAnsi="Arial" w:cs="Arial"/>
          <w:sz w:val="24"/>
          <w:szCs w:val="24"/>
        </w:rPr>
        <w:t>projects both by extensively using open source software within the organization and by</w:t>
      </w:r>
      <w:r w:rsidR="00B02008">
        <w:rPr>
          <w:rFonts w:ascii="Arial" w:hAnsi="Arial" w:cs="Arial"/>
          <w:sz w:val="24"/>
          <w:szCs w:val="24"/>
        </w:rPr>
        <w:t xml:space="preserve"> </w:t>
      </w:r>
      <w:r w:rsidRPr="00C114DC">
        <w:rPr>
          <w:rFonts w:ascii="Arial" w:hAnsi="Arial" w:cs="Arial"/>
          <w:sz w:val="24"/>
          <w:szCs w:val="24"/>
        </w:rPr>
        <w:t>paying college students to contribute to them through programs like Summer of Code. In</w:t>
      </w:r>
      <w:r w:rsidR="00B02008">
        <w:rPr>
          <w:rFonts w:ascii="Arial" w:hAnsi="Arial" w:cs="Arial"/>
          <w:sz w:val="24"/>
          <w:szCs w:val="24"/>
        </w:rPr>
        <w:t xml:space="preserve"> </w:t>
      </w:r>
      <w:r w:rsidRPr="00C114DC">
        <w:rPr>
          <w:rFonts w:ascii="Arial" w:hAnsi="Arial" w:cs="Arial"/>
          <w:sz w:val="24"/>
          <w:szCs w:val="24"/>
        </w:rPr>
        <w:t>addition, Google also develops generic applications such as Google Apps for both internal and</w:t>
      </w:r>
      <w:r w:rsidR="00B02008">
        <w:rPr>
          <w:rFonts w:ascii="Arial" w:hAnsi="Arial" w:cs="Arial"/>
          <w:sz w:val="24"/>
          <w:szCs w:val="24"/>
        </w:rPr>
        <w:t xml:space="preserve"> </w:t>
      </w:r>
      <w:r w:rsidRPr="00C114DC">
        <w:rPr>
          <w:rFonts w:ascii="Arial" w:hAnsi="Arial" w:cs="Arial"/>
          <w:sz w:val="24"/>
          <w:szCs w:val="24"/>
        </w:rPr>
        <w:t>external use.</w:t>
      </w:r>
    </w:p>
    <w:p w:rsidR="001E5EE6" w:rsidRPr="00C114DC" w:rsidRDefault="001E5EE6" w:rsidP="00C114DC">
      <w:pPr>
        <w:autoSpaceDE w:val="0"/>
        <w:autoSpaceDN w:val="0"/>
        <w:adjustRightInd w:val="0"/>
        <w:spacing w:after="0" w:line="240" w:lineRule="auto"/>
        <w:rPr>
          <w:rFonts w:ascii="Arial" w:hAnsi="Arial" w:cs="Arial"/>
          <w:sz w:val="24"/>
          <w:szCs w:val="24"/>
        </w:rPr>
      </w:pPr>
    </w:p>
    <w:p w:rsidR="001E5EE6" w:rsidRPr="00C114DC" w:rsidRDefault="001E5EE6" w:rsidP="00C114DC">
      <w:pPr>
        <w:autoSpaceDE w:val="0"/>
        <w:autoSpaceDN w:val="0"/>
        <w:adjustRightInd w:val="0"/>
        <w:spacing w:after="0" w:line="240" w:lineRule="auto"/>
        <w:rPr>
          <w:rFonts w:ascii="Arial" w:hAnsi="Arial" w:cs="Arial"/>
          <w:sz w:val="24"/>
          <w:szCs w:val="24"/>
        </w:rPr>
      </w:pPr>
    </w:p>
    <w:p w:rsidR="001E5EE6" w:rsidRPr="00C114DC" w:rsidRDefault="001E5EE6" w:rsidP="00C114DC">
      <w:pPr>
        <w:autoSpaceDE w:val="0"/>
        <w:autoSpaceDN w:val="0"/>
        <w:adjustRightInd w:val="0"/>
        <w:spacing w:after="0" w:line="240" w:lineRule="auto"/>
        <w:rPr>
          <w:rFonts w:ascii="Arial" w:hAnsi="Arial" w:cs="Arial"/>
          <w:sz w:val="24"/>
          <w:szCs w:val="24"/>
          <w:u w:val="single"/>
        </w:rPr>
      </w:pPr>
    </w:p>
    <w:p w:rsidR="001E5EE6" w:rsidRPr="00C114DC" w:rsidRDefault="007B393C" w:rsidP="00C114DC">
      <w:pPr>
        <w:autoSpaceDE w:val="0"/>
        <w:autoSpaceDN w:val="0"/>
        <w:adjustRightInd w:val="0"/>
        <w:spacing w:after="0" w:line="240" w:lineRule="auto"/>
        <w:rPr>
          <w:rFonts w:ascii="Arial" w:hAnsi="Arial" w:cs="Arial"/>
          <w:sz w:val="24"/>
          <w:szCs w:val="24"/>
          <w:u w:val="single"/>
        </w:rPr>
      </w:pPr>
      <w:r w:rsidRPr="00C114DC">
        <w:rPr>
          <w:rFonts w:ascii="Arial" w:hAnsi="Arial" w:cs="Arial"/>
          <w:sz w:val="24"/>
          <w:szCs w:val="24"/>
          <w:u w:val="single"/>
        </w:rPr>
        <w:t>Importance of IT to satisfy</w:t>
      </w:r>
      <w:r w:rsidR="001E5EE6" w:rsidRPr="00C114DC">
        <w:rPr>
          <w:rFonts w:ascii="Arial" w:hAnsi="Arial" w:cs="Arial"/>
          <w:sz w:val="24"/>
          <w:szCs w:val="24"/>
          <w:u w:val="single"/>
        </w:rPr>
        <w:t xml:space="preserve"> business goals:-</w:t>
      </w:r>
    </w:p>
    <w:p w:rsidR="001E5EE6" w:rsidRPr="00C114DC" w:rsidRDefault="001E5EE6" w:rsidP="00C114DC">
      <w:pPr>
        <w:autoSpaceDE w:val="0"/>
        <w:autoSpaceDN w:val="0"/>
        <w:adjustRightInd w:val="0"/>
        <w:spacing w:after="0" w:line="240" w:lineRule="auto"/>
        <w:rPr>
          <w:rFonts w:ascii="Arial" w:hAnsi="Arial" w:cs="Arial"/>
          <w:sz w:val="24"/>
          <w:szCs w:val="24"/>
          <w:u w:val="single"/>
        </w:rPr>
      </w:pPr>
    </w:p>
    <w:p w:rsidR="001E5EE6" w:rsidRPr="00C114DC" w:rsidRDefault="001E5EE6" w:rsidP="00C114DC">
      <w:pPr>
        <w:pStyle w:val="NormalWeb"/>
        <w:shd w:val="clear" w:color="auto" w:fill="FFFFFF"/>
        <w:spacing w:before="0" w:beforeAutospacing="0" w:after="360" w:afterAutospacing="0"/>
        <w:rPr>
          <w:rFonts w:ascii="Arial" w:hAnsi="Arial" w:cs="Arial"/>
          <w:color w:val="0D0D0D" w:themeColor="text1" w:themeTint="F2"/>
          <w:shd w:val="clear" w:color="auto" w:fill="FFFFFF"/>
        </w:rPr>
      </w:pPr>
      <w:r w:rsidRPr="00C114DC">
        <w:rPr>
          <w:rFonts w:ascii="Arial" w:hAnsi="Arial" w:cs="Arial"/>
          <w:color w:val="111516"/>
          <w:shd w:val="clear" w:color="auto" w:fill="FFFFFF"/>
        </w:rPr>
        <w:t>As Bock explains, this is "a moral rather than a business goal," and one that is intentionally </w:t>
      </w:r>
      <w:hyperlink r:id="rId41" w:history="1">
        <w:r w:rsidRPr="00C114DC">
          <w:rPr>
            <w:rStyle w:val="Hyperlink"/>
            <w:rFonts w:ascii="Arial" w:hAnsi="Arial" w:cs="Arial"/>
            <w:color w:val="0D0D0D" w:themeColor="text1" w:themeTint="F2"/>
            <w:u w:val="none"/>
            <w:shd w:val="clear" w:color="auto" w:fill="FFFFFF"/>
          </w:rPr>
          <w:t>impossible to achieve</w:t>
        </w:r>
      </w:hyperlink>
      <w:r w:rsidRPr="00C114DC">
        <w:rPr>
          <w:rFonts w:ascii="Arial" w:hAnsi="Arial" w:cs="Arial"/>
          <w:color w:val="0D0D0D" w:themeColor="text1" w:themeTint="F2"/>
          <w:shd w:val="clear" w:color="auto" w:fill="FFFFFF"/>
        </w:rPr>
        <w:t>.</w:t>
      </w:r>
    </w:p>
    <w:p w:rsidR="001E5EE6" w:rsidRPr="00C114DC" w:rsidRDefault="001E5EE6" w:rsidP="00C114DC">
      <w:pPr>
        <w:pStyle w:val="NormalWeb"/>
        <w:shd w:val="clear" w:color="auto" w:fill="FFFFFF"/>
        <w:spacing w:before="0" w:beforeAutospacing="0" w:after="360" w:afterAutospacing="0"/>
        <w:rPr>
          <w:rFonts w:ascii="Arial" w:hAnsi="Arial" w:cs="Arial"/>
          <w:color w:val="0D0D0D" w:themeColor="text1" w:themeTint="F2"/>
          <w:shd w:val="clear" w:color="auto" w:fill="FFFFFF"/>
        </w:rPr>
      </w:pPr>
      <w:r w:rsidRPr="00C114DC">
        <w:rPr>
          <w:rFonts w:ascii="Arial" w:hAnsi="Arial" w:cs="Arial"/>
          <w:color w:val="0D0D0D" w:themeColor="text1" w:themeTint="F2"/>
          <w:shd w:val="clear" w:color="auto" w:fill="FFFFFF"/>
        </w:rPr>
        <w:t>While the work at Google is inevitably demanding, and the company encourages its employees </w:t>
      </w:r>
      <w:hyperlink r:id="rId42" w:history="1">
        <w:r w:rsidRPr="00C114DC">
          <w:rPr>
            <w:rStyle w:val="Hyperlink"/>
            <w:rFonts w:ascii="Arial" w:hAnsi="Arial" w:cs="Arial"/>
            <w:color w:val="0D0D0D" w:themeColor="text1" w:themeTint="F2"/>
            <w:u w:val="none"/>
            <w:shd w:val="clear" w:color="auto" w:fill="FFFFFF"/>
          </w:rPr>
          <w:t>to set ambitious goals for themselves</w:t>
        </w:r>
      </w:hyperlink>
      <w:r w:rsidRPr="00C114DC">
        <w:rPr>
          <w:rFonts w:ascii="Arial" w:hAnsi="Arial" w:cs="Arial"/>
          <w:color w:val="0D0D0D" w:themeColor="text1" w:themeTint="F2"/>
          <w:shd w:val="clear" w:color="auto" w:fill="FFFFFF"/>
        </w:rPr>
        <w:t xml:space="preserve">, Google managers </w:t>
      </w:r>
      <w:proofErr w:type="gramStart"/>
      <w:r w:rsidRPr="00C114DC">
        <w:rPr>
          <w:rFonts w:ascii="Arial" w:hAnsi="Arial" w:cs="Arial"/>
          <w:color w:val="0D0D0D" w:themeColor="text1" w:themeTint="F2"/>
          <w:shd w:val="clear" w:color="auto" w:fill="FFFFFF"/>
        </w:rPr>
        <w:t>don't</w:t>
      </w:r>
      <w:proofErr w:type="gramEnd"/>
      <w:r w:rsidRPr="00C114DC">
        <w:rPr>
          <w:rFonts w:ascii="Arial" w:hAnsi="Arial" w:cs="Arial"/>
          <w:color w:val="0D0D0D" w:themeColor="text1" w:themeTint="F2"/>
          <w:shd w:val="clear" w:color="auto" w:fill="FFFFFF"/>
        </w:rPr>
        <w:t xml:space="preserve"> expect people to meet these goals, and instead they make a point to </w:t>
      </w:r>
      <w:hyperlink r:id="rId43" w:history="1">
        <w:r w:rsidRPr="00C114DC">
          <w:rPr>
            <w:rStyle w:val="Hyperlink"/>
            <w:rFonts w:ascii="Arial" w:hAnsi="Arial" w:cs="Arial"/>
            <w:color w:val="0D0D0D" w:themeColor="text1" w:themeTint="F2"/>
            <w:u w:val="none"/>
            <w:shd w:val="clear" w:color="auto" w:fill="FFFFFF"/>
          </w:rPr>
          <w:t>help people learn from their failures</w:t>
        </w:r>
      </w:hyperlink>
      <w:r w:rsidRPr="00C114DC">
        <w:rPr>
          <w:rFonts w:ascii="Arial" w:hAnsi="Arial" w:cs="Arial"/>
          <w:color w:val="0D0D0D" w:themeColor="text1" w:themeTint="F2"/>
          <w:shd w:val="clear" w:color="auto" w:fill="FFFFFF"/>
        </w:rPr>
        <w:t>.</w:t>
      </w:r>
    </w:p>
    <w:p w:rsidR="001E5EE6" w:rsidRPr="00C114DC" w:rsidRDefault="001E5EE6" w:rsidP="00C114DC">
      <w:pPr>
        <w:autoSpaceDE w:val="0"/>
        <w:autoSpaceDN w:val="0"/>
        <w:adjustRightInd w:val="0"/>
        <w:spacing w:after="0" w:line="240" w:lineRule="auto"/>
        <w:rPr>
          <w:rFonts w:ascii="Arial" w:hAnsi="Arial" w:cs="Arial"/>
          <w:sz w:val="24"/>
          <w:szCs w:val="24"/>
        </w:rPr>
      </w:pPr>
      <w:r w:rsidRPr="00C114DC">
        <w:rPr>
          <w:rFonts w:ascii="Arial" w:hAnsi="Arial" w:cs="Arial"/>
          <w:sz w:val="24"/>
          <w:szCs w:val="24"/>
        </w:rPr>
        <w:t>In building the necessary IT infrastructure, Google’s IT department balances buying and</w:t>
      </w:r>
    </w:p>
    <w:p w:rsidR="001E5EE6" w:rsidRPr="00C114DC" w:rsidRDefault="001E5EE6" w:rsidP="00C114DC">
      <w:pPr>
        <w:pStyle w:val="NormalWeb"/>
        <w:shd w:val="clear" w:color="auto" w:fill="FFFFFF"/>
        <w:spacing w:before="0" w:beforeAutospacing="0" w:after="360" w:afterAutospacing="0"/>
        <w:rPr>
          <w:rFonts w:ascii="Arial" w:hAnsi="Arial" w:cs="Arial"/>
        </w:rPr>
      </w:pPr>
      <w:proofErr w:type="gramStart"/>
      <w:r w:rsidRPr="00C114DC">
        <w:rPr>
          <w:rFonts w:ascii="Arial" w:hAnsi="Arial" w:cs="Arial"/>
        </w:rPr>
        <w:t>making</w:t>
      </w:r>
      <w:proofErr w:type="gramEnd"/>
      <w:r w:rsidRPr="00C114DC">
        <w:rPr>
          <w:rFonts w:ascii="Arial" w:hAnsi="Arial" w:cs="Arial"/>
        </w:rPr>
        <w:t xml:space="preserve"> its own software depending on its needs and off-the-shelf availability.</w:t>
      </w:r>
    </w:p>
    <w:p w:rsidR="001E5EE6" w:rsidRPr="00C114DC" w:rsidRDefault="001E5EE6" w:rsidP="00C114DC">
      <w:pPr>
        <w:autoSpaceDE w:val="0"/>
        <w:autoSpaceDN w:val="0"/>
        <w:adjustRightInd w:val="0"/>
        <w:spacing w:after="0" w:line="240" w:lineRule="auto"/>
        <w:rPr>
          <w:rFonts w:ascii="Arial" w:hAnsi="Arial" w:cs="Arial"/>
          <w:sz w:val="24"/>
          <w:szCs w:val="24"/>
        </w:rPr>
      </w:pPr>
      <w:r w:rsidRPr="00C114DC">
        <w:rPr>
          <w:rFonts w:ascii="Arial" w:hAnsi="Arial" w:cs="Arial"/>
          <w:sz w:val="24"/>
          <w:szCs w:val="24"/>
        </w:rPr>
        <w:t>IT encourages innovation in all employees by allowing them to spend 20% of their time on a project of their own choosing.</w:t>
      </w:r>
    </w:p>
    <w:p w:rsidR="001E5EE6" w:rsidRPr="00C114DC" w:rsidRDefault="001E5EE6" w:rsidP="00C114DC">
      <w:pPr>
        <w:pStyle w:val="NormalWeb"/>
        <w:shd w:val="clear" w:color="auto" w:fill="FFFFFF"/>
        <w:spacing w:before="0" w:beforeAutospacing="0" w:after="360" w:afterAutospacing="0"/>
        <w:rPr>
          <w:rFonts w:ascii="Helvetica" w:hAnsi="Helvetica" w:cs="Helvetica"/>
          <w:color w:val="333333"/>
        </w:rPr>
      </w:pPr>
    </w:p>
    <w:p w:rsidR="001E5EE6" w:rsidRPr="00C114DC" w:rsidRDefault="007B393C" w:rsidP="00C114DC">
      <w:pPr>
        <w:pStyle w:val="NormalWeb"/>
        <w:shd w:val="clear" w:color="auto" w:fill="FFFFFF"/>
        <w:spacing w:before="0" w:beforeAutospacing="0" w:after="360" w:afterAutospacing="0"/>
        <w:rPr>
          <w:rFonts w:ascii="Helvetica" w:hAnsi="Helvetica" w:cs="Helvetica"/>
          <w:color w:val="333333"/>
          <w:u w:val="single"/>
        </w:rPr>
      </w:pPr>
      <w:r w:rsidRPr="00C114DC">
        <w:rPr>
          <w:rFonts w:ascii="Helvetica" w:hAnsi="Helvetica" w:cs="Helvetica"/>
          <w:color w:val="333333"/>
          <w:u w:val="single"/>
        </w:rPr>
        <w:t>C</w:t>
      </w:r>
      <w:r w:rsidR="001E5EE6" w:rsidRPr="00C114DC">
        <w:rPr>
          <w:rFonts w:ascii="Helvetica" w:hAnsi="Helvetica" w:cs="Helvetica"/>
          <w:color w:val="333333"/>
          <w:u w:val="single"/>
        </w:rPr>
        <w:t>ompetitive ad</w:t>
      </w:r>
      <w:r w:rsidRPr="00C114DC">
        <w:rPr>
          <w:rFonts w:ascii="Helvetica" w:hAnsi="Helvetica" w:cs="Helvetica"/>
          <w:color w:val="333333"/>
          <w:u w:val="single"/>
        </w:rPr>
        <w:t>vantages</w:t>
      </w:r>
      <w:r w:rsidR="001E5EE6" w:rsidRPr="00C114DC">
        <w:rPr>
          <w:rFonts w:ascii="Helvetica" w:hAnsi="Helvetica" w:cs="Helvetica"/>
          <w:color w:val="333333"/>
          <w:u w:val="single"/>
        </w:rPr>
        <w:t>:-</w:t>
      </w:r>
    </w:p>
    <w:p w:rsidR="001E5EE6" w:rsidRPr="00C114DC" w:rsidRDefault="001E5EE6" w:rsidP="00C114DC">
      <w:pPr>
        <w:pStyle w:val="NormalWeb"/>
        <w:shd w:val="clear" w:color="auto" w:fill="FFFFFF"/>
        <w:spacing w:before="0" w:beforeAutospacing="0" w:after="360" w:afterAutospacing="0"/>
        <w:rPr>
          <w:rFonts w:ascii="Helvetica" w:hAnsi="Helvetica" w:cs="Helvetica"/>
          <w:color w:val="333333"/>
        </w:rPr>
      </w:pPr>
      <w:r w:rsidRPr="00C114DC">
        <w:rPr>
          <w:rFonts w:ascii="Helvetica" w:hAnsi="Helvetica" w:cs="Helvetica"/>
          <w:color w:val="333333"/>
        </w:rPr>
        <w:t>Technology Infrastructure:</w:t>
      </w:r>
    </w:p>
    <w:p w:rsidR="001E5EE6" w:rsidRDefault="001E5EE6" w:rsidP="00C114DC">
      <w:pPr>
        <w:pStyle w:val="NormalWeb"/>
        <w:shd w:val="clear" w:color="auto" w:fill="FFFFFF"/>
        <w:spacing w:before="0" w:beforeAutospacing="0" w:after="360" w:afterAutospacing="0"/>
        <w:rPr>
          <w:rFonts w:ascii="Arial" w:hAnsi="Arial" w:cs="Arial"/>
          <w:color w:val="4B4949"/>
        </w:rPr>
      </w:pPr>
      <w:r w:rsidRPr="00C114DC">
        <w:rPr>
          <w:rFonts w:ascii="Arial" w:hAnsi="Arial" w:cs="Arial"/>
          <w:color w:val="4B4949"/>
        </w:rPr>
        <w:t xml:space="preserve">Google’s services would not be possible without their </w:t>
      </w:r>
      <w:proofErr w:type="gramStart"/>
      <w:r w:rsidRPr="00C114DC">
        <w:rPr>
          <w:rFonts w:ascii="Arial" w:hAnsi="Arial" w:cs="Arial"/>
          <w:color w:val="4B4949"/>
        </w:rPr>
        <w:t>infrastructure which makes it very hard for competitors to copy</w:t>
      </w:r>
      <w:proofErr w:type="gramEnd"/>
      <w:r w:rsidRPr="00C114DC">
        <w:rPr>
          <w:rFonts w:ascii="Arial" w:hAnsi="Arial" w:cs="Arial"/>
          <w:color w:val="4B4949"/>
        </w:rPr>
        <w:t xml:space="preserve"> or even try to rival Google. Even if they had the computing </w:t>
      </w:r>
      <w:proofErr w:type="gramStart"/>
      <w:r w:rsidRPr="00C114DC">
        <w:rPr>
          <w:rFonts w:ascii="Arial" w:hAnsi="Arial" w:cs="Arial"/>
          <w:color w:val="4B4949"/>
        </w:rPr>
        <w:t>know-how</w:t>
      </w:r>
      <w:proofErr w:type="gramEnd"/>
      <w:r w:rsidRPr="00C114DC">
        <w:rPr>
          <w:rFonts w:ascii="Arial" w:hAnsi="Arial" w:cs="Arial"/>
          <w:color w:val="4B4949"/>
        </w:rPr>
        <w:t>, they would have to spend billions building from the ground up to establish the backbone of their operations. This makes Google’s infrastructure a sustainable competitive advantage.</w:t>
      </w:r>
    </w:p>
    <w:p w:rsidR="00B02008" w:rsidRPr="00C114DC" w:rsidRDefault="00B02008" w:rsidP="00C114DC">
      <w:pPr>
        <w:pStyle w:val="NormalWeb"/>
        <w:shd w:val="clear" w:color="auto" w:fill="FFFFFF"/>
        <w:spacing w:before="0" w:beforeAutospacing="0" w:after="360" w:afterAutospacing="0"/>
        <w:rPr>
          <w:rFonts w:ascii="Arial" w:hAnsi="Arial" w:cs="Arial"/>
          <w:color w:val="4B4949"/>
        </w:rPr>
      </w:pPr>
    </w:p>
    <w:p w:rsidR="001E5EE6" w:rsidRPr="00C114DC" w:rsidRDefault="001E5EE6" w:rsidP="00C114DC">
      <w:pPr>
        <w:pStyle w:val="NormalWeb"/>
        <w:shd w:val="clear" w:color="auto" w:fill="FFFFFF"/>
        <w:spacing w:before="0" w:beforeAutospacing="0" w:after="360" w:afterAutospacing="0"/>
        <w:rPr>
          <w:rFonts w:ascii="Helvetica" w:hAnsi="Helvetica" w:cs="Helvetica"/>
          <w:color w:val="333333"/>
        </w:rPr>
      </w:pPr>
      <w:r w:rsidRPr="00C114DC">
        <w:rPr>
          <w:rFonts w:ascii="Helvetica" w:hAnsi="Helvetica" w:cs="Helvetica"/>
          <w:color w:val="333333"/>
        </w:rPr>
        <w:lastRenderedPageBreak/>
        <w:t>Innovative Services:</w:t>
      </w:r>
    </w:p>
    <w:p w:rsidR="001E5EE6" w:rsidRPr="00C114DC" w:rsidRDefault="001E5EE6" w:rsidP="00C114DC">
      <w:pPr>
        <w:pStyle w:val="NormalWeb"/>
        <w:shd w:val="clear" w:color="auto" w:fill="FFFFFF"/>
        <w:spacing w:before="0" w:beforeAutospacing="0" w:after="360" w:afterAutospacing="0"/>
        <w:rPr>
          <w:rFonts w:ascii="Arial" w:hAnsi="Arial" w:cs="Arial"/>
          <w:color w:val="4B4949"/>
        </w:rPr>
      </w:pPr>
      <w:r w:rsidRPr="00C114DC">
        <w:rPr>
          <w:rFonts w:ascii="Arial" w:hAnsi="Arial" w:cs="Arial"/>
          <w:color w:val="4B4949"/>
        </w:rPr>
        <w:t xml:space="preserve">The incredible value of Google’s services lies in the fact that Google can offer nearly all of their services at zero cost to web users. Because of the number of services and users, Google is able to offer an attractive advertising model and make billions of dollars every year. Because of its infrastructure, Google is able to offer an incredible range of services. While </w:t>
      </w:r>
      <w:proofErr w:type="gramStart"/>
      <w:r w:rsidRPr="00C114DC">
        <w:rPr>
          <w:rFonts w:ascii="Arial" w:hAnsi="Arial" w:cs="Arial"/>
          <w:color w:val="4B4949"/>
        </w:rPr>
        <w:t>similar services may be used by competitors</w:t>
      </w:r>
      <w:proofErr w:type="gramEnd"/>
      <w:r w:rsidRPr="00C114DC">
        <w:rPr>
          <w:rFonts w:ascii="Arial" w:hAnsi="Arial" w:cs="Arial"/>
          <w:color w:val="4B4949"/>
        </w:rPr>
        <w:t xml:space="preserve">, Google gives its users the chance to enjoy a “one-stop-shop” for all their Internet and computing needs. This is a hard advantage for competitors to </w:t>
      </w:r>
      <w:proofErr w:type="gramStart"/>
      <w:r w:rsidRPr="00C114DC">
        <w:rPr>
          <w:rFonts w:ascii="Arial" w:hAnsi="Arial" w:cs="Arial"/>
          <w:color w:val="4B4949"/>
        </w:rPr>
        <w:t>overcome,</w:t>
      </w:r>
      <w:proofErr w:type="gramEnd"/>
      <w:r w:rsidRPr="00C114DC">
        <w:rPr>
          <w:rFonts w:ascii="Arial" w:hAnsi="Arial" w:cs="Arial"/>
          <w:color w:val="4B4949"/>
        </w:rPr>
        <w:t xml:space="preserve"> however, Google must continue to innovate in order to make this advantage sustainable.</w:t>
      </w:r>
    </w:p>
    <w:p w:rsidR="001E5EE6" w:rsidRPr="00C114DC" w:rsidRDefault="001E5EE6" w:rsidP="00C114DC">
      <w:pPr>
        <w:pStyle w:val="NormalWeb"/>
        <w:shd w:val="clear" w:color="auto" w:fill="FFFFFF"/>
        <w:spacing w:before="0" w:beforeAutospacing="0" w:after="360" w:afterAutospacing="0"/>
        <w:rPr>
          <w:rFonts w:ascii="Arial" w:hAnsi="Arial" w:cs="Arial"/>
          <w:color w:val="4B4949"/>
        </w:rPr>
      </w:pPr>
      <w:r w:rsidRPr="00C114DC">
        <w:rPr>
          <w:rFonts w:ascii="Arial" w:hAnsi="Arial" w:cs="Arial"/>
          <w:color w:val="4B4949"/>
        </w:rPr>
        <w:t>Market Share:</w:t>
      </w:r>
    </w:p>
    <w:p w:rsidR="001E5EE6" w:rsidRPr="00C114DC" w:rsidRDefault="001E5EE6" w:rsidP="00C114DC">
      <w:pPr>
        <w:pStyle w:val="NormalWeb"/>
        <w:shd w:val="clear" w:color="auto" w:fill="FFFFFF"/>
        <w:spacing w:before="0" w:beforeAutospacing="0" w:after="360" w:afterAutospacing="0"/>
        <w:rPr>
          <w:rFonts w:ascii="Arial" w:hAnsi="Arial" w:cs="Arial"/>
          <w:color w:val="4B4949"/>
        </w:rPr>
      </w:pPr>
      <w:r w:rsidRPr="00C114DC">
        <w:rPr>
          <w:rFonts w:ascii="Arial" w:hAnsi="Arial" w:cs="Arial"/>
          <w:color w:val="4B4949"/>
        </w:rPr>
        <w:t>Google’s closest competitor is Microsoft with 15.3%.</w:t>
      </w:r>
    </w:p>
    <w:p w:rsidR="001E5EE6" w:rsidRPr="00C114DC" w:rsidRDefault="001E5EE6" w:rsidP="00C114DC">
      <w:pPr>
        <w:pStyle w:val="NormalWeb"/>
        <w:shd w:val="clear" w:color="auto" w:fill="FFFFFF"/>
        <w:spacing w:before="0" w:beforeAutospacing="0" w:after="360" w:afterAutospacing="0"/>
        <w:rPr>
          <w:rFonts w:ascii="Helvetica" w:hAnsi="Helvetica" w:cs="Helvetica"/>
          <w:color w:val="333333"/>
        </w:rPr>
      </w:pPr>
      <w:r w:rsidRPr="00C114DC">
        <w:rPr>
          <w:rFonts w:ascii="Arial" w:hAnsi="Arial" w:cs="Arial"/>
          <w:color w:val="4B4949"/>
        </w:rPr>
        <w:t xml:space="preserve">Google’s market share in various industries is not only a sign that the company’s strategies are paying off, but also creates a strong competitive advantage. Because so many people use Google, it has become more than a household name. In fact, the word “Google” has even become noun as people often </w:t>
      </w:r>
      <w:proofErr w:type="gramStart"/>
      <w:r w:rsidRPr="00C114DC">
        <w:rPr>
          <w:rFonts w:ascii="Arial" w:hAnsi="Arial" w:cs="Arial"/>
          <w:color w:val="4B4949"/>
        </w:rPr>
        <w:t>say</w:t>
      </w:r>
      <w:proofErr w:type="gramEnd"/>
      <w:r w:rsidRPr="00C114DC">
        <w:rPr>
          <w:rFonts w:ascii="Arial" w:hAnsi="Arial" w:cs="Arial"/>
          <w:color w:val="4B4949"/>
        </w:rPr>
        <w:t xml:space="preserve"> “I’ll just Google it,” as a reference to searching the Internet. This is not only good for Google’s brand, but it also gives Google an edge for any new products or services they wish to launch. Customer loyalty also plays a role because individuals using Google’s services are less likely to try other competitors since they may feel comfortable using and understanding Google’s products such as their search engine or Android operating system.</w:t>
      </w:r>
    </w:p>
    <w:p w:rsidR="001E5EE6" w:rsidRPr="00C114DC" w:rsidRDefault="001E5EE6" w:rsidP="00C114DC">
      <w:pPr>
        <w:pStyle w:val="NormalWeb"/>
        <w:shd w:val="clear" w:color="auto" w:fill="FFFFFF"/>
        <w:spacing w:before="0" w:beforeAutospacing="0" w:after="360" w:afterAutospacing="0"/>
        <w:rPr>
          <w:rFonts w:ascii="Helvetica" w:hAnsi="Helvetica" w:cs="Helvetica"/>
          <w:color w:val="333333"/>
        </w:rPr>
      </w:pPr>
    </w:p>
    <w:p w:rsidR="001E5EE6" w:rsidRPr="00C114DC" w:rsidRDefault="004C0268" w:rsidP="00C114DC">
      <w:pPr>
        <w:pStyle w:val="NormalWeb"/>
        <w:shd w:val="clear" w:color="auto" w:fill="FFFFFF"/>
        <w:spacing w:before="0" w:beforeAutospacing="0" w:after="360" w:afterAutospacing="0"/>
        <w:rPr>
          <w:rFonts w:ascii="Helvetica" w:hAnsi="Helvetica" w:cs="Helvetica"/>
          <w:color w:val="333333"/>
          <w:u w:val="single"/>
        </w:rPr>
      </w:pPr>
      <w:r w:rsidRPr="00C114DC">
        <w:rPr>
          <w:rFonts w:ascii="Helvetica" w:hAnsi="Helvetica" w:cs="Helvetica"/>
          <w:color w:val="333333"/>
          <w:u w:val="single"/>
        </w:rPr>
        <w:t>S</w:t>
      </w:r>
      <w:r w:rsidR="001E5EE6" w:rsidRPr="00C114DC">
        <w:rPr>
          <w:rFonts w:ascii="Helvetica" w:hAnsi="Helvetica" w:cs="Helvetica"/>
          <w:color w:val="333333"/>
          <w:u w:val="single"/>
        </w:rPr>
        <w:t>trateg</w:t>
      </w:r>
      <w:r w:rsidRPr="00C114DC">
        <w:rPr>
          <w:rFonts w:ascii="Helvetica" w:hAnsi="Helvetica" w:cs="Helvetica"/>
          <w:color w:val="333333"/>
          <w:u w:val="single"/>
        </w:rPr>
        <w:t>ic alliance</w:t>
      </w:r>
      <w:r w:rsidR="001E5EE6" w:rsidRPr="00C114DC">
        <w:rPr>
          <w:rFonts w:ascii="Helvetica" w:hAnsi="Helvetica" w:cs="Helvetica"/>
          <w:color w:val="333333"/>
          <w:u w:val="single"/>
        </w:rPr>
        <w:t>:-</w:t>
      </w:r>
    </w:p>
    <w:p w:rsidR="001E5EE6" w:rsidRPr="00C114DC" w:rsidRDefault="001E5EE6" w:rsidP="00C114DC">
      <w:pPr>
        <w:pStyle w:val="NormalWeb"/>
        <w:shd w:val="clear" w:color="auto" w:fill="FFFFFF"/>
        <w:spacing w:before="0" w:beforeAutospacing="0" w:after="360" w:afterAutospacing="0"/>
        <w:rPr>
          <w:rFonts w:ascii="Arial" w:hAnsi="Arial" w:cs="Arial"/>
          <w:color w:val="2E3134"/>
          <w:spacing w:val="3"/>
          <w:shd w:val="clear" w:color="auto" w:fill="FFFFFF"/>
        </w:rPr>
      </w:pPr>
      <w:r w:rsidRPr="00C114DC">
        <w:rPr>
          <w:rFonts w:ascii="Arial" w:hAnsi="Arial" w:cs="Arial"/>
          <w:color w:val="2E3134"/>
          <w:spacing w:val="3"/>
          <w:shd w:val="clear" w:color="auto" w:fill="FFFFFF"/>
        </w:rPr>
        <w:t xml:space="preserve">You will develop a team to enable strategic alliance and tech partners to grow and generate business results as part of the Google Cloud growing partner ecosystem. In addition, </w:t>
      </w:r>
      <w:proofErr w:type="gramStart"/>
      <w:r w:rsidRPr="00C114DC">
        <w:rPr>
          <w:rFonts w:ascii="Arial" w:hAnsi="Arial" w:cs="Arial"/>
          <w:color w:val="2E3134"/>
          <w:spacing w:val="3"/>
          <w:shd w:val="clear" w:color="auto" w:fill="FFFFFF"/>
        </w:rPr>
        <w:t>you’ll</w:t>
      </w:r>
      <w:proofErr w:type="gramEnd"/>
      <w:r w:rsidRPr="00C114DC">
        <w:rPr>
          <w:rFonts w:ascii="Arial" w:hAnsi="Arial" w:cs="Arial"/>
          <w:color w:val="2E3134"/>
          <w:spacing w:val="3"/>
          <w:shd w:val="clear" w:color="auto" w:fill="FFFFFF"/>
        </w:rPr>
        <w:t xml:space="preserve"> work collaboratively with the Sales, Field and Event teams to enable impactful co-marketing relationships with our different tiers of partners.</w:t>
      </w:r>
    </w:p>
    <w:p w:rsidR="001E5EE6" w:rsidRPr="00C114DC" w:rsidRDefault="001E5EE6" w:rsidP="00C114DC">
      <w:pPr>
        <w:pStyle w:val="NormalWeb"/>
        <w:shd w:val="clear" w:color="auto" w:fill="FFFFFF"/>
        <w:spacing w:before="0" w:beforeAutospacing="0" w:after="360" w:afterAutospacing="0"/>
        <w:rPr>
          <w:rFonts w:ascii="Arial" w:hAnsi="Arial" w:cs="Arial"/>
          <w:color w:val="2E3134"/>
          <w:spacing w:val="3"/>
          <w:shd w:val="clear" w:color="auto" w:fill="FFFFFF"/>
        </w:rPr>
      </w:pPr>
      <w:r w:rsidRPr="00C114DC">
        <w:rPr>
          <w:rFonts w:ascii="Arial" w:hAnsi="Arial" w:cs="Arial"/>
          <w:color w:val="3C3C3C"/>
        </w:rPr>
        <w:t xml:space="preserve">Signify has formed strategic alliances with global technology experts to co-develop new propositions for our connected lighting systems. Using energy efficient LED lighting, sensors, network technology, software applications and data analytics, </w:t>
      </w:r>
      <w:proofErr w:type="gramStart"/>
      <w:r w:rsidRPr="00C114DC">
        <w:rPr>
          <w:rFonts w:ascii="Arial" w:hAnsi="Arial" w:cs="Arial"/>
          <w:color w:val="3C3C3C"/>
        </w:rPr>
        <w:t>we’re</w:t>
      </w:r>
      <w:proofErr w:type="gramEnd"/>
      <w:r w:rsidRPr="00C114DC">
        <w:rPr>
          <w:rFonts w:ascii="Arial" w:hAnsi="Arial" w:cs="Arial"/>
          <w:color w:val="3C3C3C"/>
        </w:rPr>
        <w:t xml:space="preserve"> delivering new value-added benefits and services for our customers.</w:t>
      </w:r>
    </w:p>
    <w:p w:rsidR="001E5EE6" w:rsidRPr="00C114DC" w:rsidRDefault="001E5EE6" w:rsidP="00C114DC">
      <w:pPr>
        <w:pStyle w:val="NormalWeb"/>
        <w:shd w:val="clear" w:color="auto" w:fill="FFFFFF"/>
        <w:spacing w:before="0" w:beforeAutospacing="0" w:after="360" w:afterAutospacing="0"/>
        <w:rPr>
          <w:rFonts w:ascii="Arial" w:hAnsi="Arial" w:cs="Arial"/>
          <w:color w:val="2E3134"/>
          <w:spacing w:val="3"/>
          <w:shd w:val="clear" w:color="auto" w:fill="FFFFFF"/>
        </w:rPr>
      </w:pPr>
      <w:r w:rsidRPr="00C114DC">
        <w:rPr>
          <w:rFonts w:ascii="Arial" w:hAnsi="Arial" w:cs="Arial"/>
          <w:color w:val="3C3C3C"/>
          <w:shd w:val="clear" w:color="auto" w:fill="EAEAEA"/>
        </w:rPr>
        <w:t>Philips Hue, our personal wireless lighting, works with leading brands including Amazon, Apple and Google to make the smart home even smarter and more personalized.</w:t>
      </w:r>
    </w:p>
    <w:p w:rsidR="001E5EE6" w:rsidRPr="00C114DC" w:rsidRDefault="001E5EE6" w:rsidP="00C114DC">
      <w:pPr>
        <w:pStyle w:val="NormalWeb"/>
        <w:shd w:val="clear" w:color="auto" w:fill="FFFFFF"/>
        <w:spacing w:before="0" w:beforeAutospacing="0" w:after="360" w:afterAutospacing="0"/>
        <w:rPr>
          <w:rFonts w:ascii="Arial" w:hAnsi="Arial" w:cs="Arial"/>
          <w:color w:val="3C3C3C"/>
          <w:shd w:val="clear" w:color="auto" w:fill="FFFFFF"/>
        </w:rPr>
      </w:pPr>
      <w:r w:rsidRPr="00C114DC">
        <w:rPr>
          <w:rFonts w:ascii="Arial" w:hAnsi="Arial" w:cs="Arial"/>
          <w:color w:val="3C3C3C"/>
          <w:shd w:val="clear" w:color="auto" w:fill="FFFFFF"/>
        </w:rPr>
        <w:lastRenderedPageBreak/>
        <w:t xml:space="preserve">Two market leaders come together when Philips Hue teams up with Google Home. With the Google Assistant, you can control the Philips Hue lights in your </w:t>
      </w:r>
      <w:proofErr w:type="gramStart"/>
      <w:r w:rsidRPr="00C114DC">
        <w:rPr>
          <w:rFonts w:ascii="Arial" w:hAnsi="Arial" w:cs="Arial"/>
          <w:color w:val="3C3C3C"/>
          <w:shd w:val="clear" w:color="auto" w:fill="FFFFFF"/>
        </w:rPr>
        <w:t>home–using</w:t>
      </w:r>
      <w:proofErr w:type="gramEnd"/>
      <w:r w:rsidRPr="00C114DC">
        <w:rPr>
          <w:rFonts w:ascii="Arial" w:hAnsi="Arial" w:cs="Arial"/>
          <w:color w:val="3C3C3C"/>
          <w:shd w:val="clear" w:color="auto" w:fill="FFFFFF"/>
        </w:rPr>
        <w:t xml:space="preserve"> just your voice. Add Google </w:t>
      </w:r>
      <w:proofErr w:type="gramStart"/>
      <w:r w:rsidRPr="00C114DC">
        <w:rPr>
          <w:rFonts w:ascii="Arial" w:hAnsi="Arial" w:cs="Arial"/>
          <w:color w:val="3C3C3C"/>
          <w:shd w:val="clear" w:color="auto" w:fill="FFFFFF"/>
        </w:rPr>
        <w:t>On</w:t>
      </w:r>
      <w:proofErr w:type="gramEnd"/>
      <w:r w:rsidRPr="00C114DC">
        <w:rPr>
          <w:rFonts w:ascii="Arial" w:hAnsi="Arial" w:cs="Arial"/>
          <w:color w:val="3C3C3C"/>
          <w:shd w:val="clear" w:color="auto" w:fill="FFFFFF"/>
        </w:rPr>
        <w:t xml:space="preserve"> Hub router to personalize and automate your home even more and give your guests control over your lights without them downloading an app. </w:t>
      </w:r>
    </w:p>
    <w:p w:rsidR="001E5EE6" w:rsidRPr="00C114DC" w:rsidRDefault="004C0268" w:rsidP="00C114DC">
      <w:pPr>
        <w:pStyle w:val="NormalWeb"/>
        <w:shd w:val="clear" w:color="auto" w:fill="FFFFFF"/>
        <w:spacing w:before="0" w:beforeAutospacing="0" w:after="360" w:afterAutospacing="0"/>
        <w:rPr>
          <w:rFonts w:ascii="Helvetica" w:hAnsi="Helvetica" w:cs="Helvetica"/>
          <w:color w:val="3C3C3C"/>
          <w:u w:val="single"/>
          <w:shd w:val="clear" w:color="auto" w:fill="FFFFFF"/>
        </w:rPr>
      </w:pPr>
      <w:r w:rsidRPr="00C114DC">
        <w:rPr>
          <w:rFonts w:ascii="Helvetica" w:hAnsi="Helvetica" w:cs="Helvetica"/>
          <w:color w:val="3C3C3C"/>
          <w:u w:val="single"/>
          <w:shd w:val="clear" w:color="auto" w:fill="FFFFFF"/>
        </w:rPr>
        <w:t>Organizational structure</w:t>
      </w:r>
      <w:r w:rsidR="00C114DC" w:rsidRPr="00C114DC">
        <w:rPr>
          <w:rFonts w:ascii="Helvetica" w:hAnsi="Helvetica" w:cs="Helvetica"/>
          <w:color w:val="3C3C3C"/>
          <w:u w:val="single"/>
          <w:shd w:val="clear" w:color="auto" w:fill="FFFFFF"/>
        </w:rPr>
        <w:t>s</w:t>
      </w:r>
      <w:r w:rsidR="001E5EE6" w:rsidRPr="00C114DC">
        <w:rPr>
          <w:rFonts w:ascii="Helvetica" w:hAnsi="Helvetica" w:cs="Helvetica"/>
          <w:color w:val="3C3C3C"/>
          <w:u w:val="single"/>
          <w:shd w:val="clear" w:color="auto" w:fill="FFFFFF"/>
        </w:rPr>
        <w:t>:-</w:t>
      </w:r>
    </w:p>
    <w:p w:rsidR="001E5EE6" w:rsidRPr="00C114DC" w:rsidRDefault="001E5EE6" w:rsidP="00C114DC">
      <w:pPr>
        <w:pStyle w:val="NormalWeb"/>
        <w:shd w:val="clear" w:color="auto" w:fill="FFFFFF"/>
        <w:spacing w:before="0" w:beforeAutospacing="0" w:after="360" w:afterAutospacing="0"/>
        <w:rPr>
          <w:rFonts w:ascii="Arial" w:hAnsi="Arial" w:cs="Arial"/>
          <w:color w:val="000000"/>
        </w:rPr>
      </w:pPr>
      <w:r w:rsidRPr="00C114DC">
        <w:rPr>
          <w:rFonts w:ascii="Arial" w:hAnsi="Arial" w:cs="Arial"/>
          <w:color w:val="000000"/>
        </w:rPr>
        <w:t xml:space="preserve">Google is well known for </w:t>
      </w:r>
      <w:proofErr w:type="gramStart"/>
      <w:r w:rsidRPr="00C114DC">
        <w:rPr>
          <w:rFonts w:ascii="Arial" w:hAnsi="Arial" w:cs="Arial"/>
          <w:color w:val="000000"/>
        </w:rPr>
        <w:t>its</w:t>
      </w:r>
      <w:proofErr w:type="gramEnd"/>
      <w:r w:rsidRPr="00C114DC">
        <w:rPr>
          <w:rFonts w:ascii="Arial" w:hAnsi="Arial" w:cs="Arial"/>
          <w:color w:val="000000"/>
        </w:rPr>
        <w:t xml:space="preserve"> cross-functional, or team-based, organizational structure. The traditional corporate structure is to have employees at the bottom, supervisors above them, middle managers above supervisors and top management above all. This is the vertical approach to management. Decisions </w:t>
      </w:r>
      <w:proofErr w:type="gramStart"/>
      <w:r w:rsidRPr="00C114DC">
        <w:rPr>
          <w:rFonts w:ascii="Arial" w:hAnsi="Arial" w:cs="Arial"/>
          <w:color w:val="000000"/>
        </w:rPr>
        <w:t>are made</w:t>
      </w:r>
      <w:proofErr w:type="gramEnd"/>
      <w:r w:rsidRPr="00C114DC">
        <w:rPr>
          <w:rFonts w:ascii="Arial" w:hAnsi="Arial" w:cs="Arial"/>
          <w:color w:val="000000"/>
        </w:rPr>
        <w:t xml:space="preserve"> at the top and orders are sent down to the employees at the bottom. The cross-functional organizational structure used by Google is more of a team approach to management. By allowing all employees to be a part of decision-making, Google maintains a small-company feel and promotes the notion that all employees play an equally important part in Google’s success. This type of structure places more importance on intelligence and ideas than on titles.</w:t>
      </w:r>
    </w:p>
    <w:p w:rsidR="001E5EE6" w:rsidRPr="00C114DC" w:rsidRDefault="001E5EE6" w:rsidP="00C114DC">
      <w:pPr>
        <w:shd w:val="clear" w:color="auto" w:fill="FFFFFF"/>
        <w:spacing w:after="360" w:line="240" w:lineRule="auto"/>
        <w:rPr>
          <w:rFonts w:ascii="Arial" w:eastAsia="Times New Roman" w:hAnsi="Arial" w:cs="Arial"/>
          <w:color w:val="333333"/>
          <w:sz w:val="24"/>
          <w:szCs w:val="24"/>
        </w:rPr>
      </w:pPr>
      <w:r w:rsidRPr="00C114DC">
        <w:rPr>
          <w:rFonts w:ascii="Arial" w:eastAsia="Times New Roman" w:hAnsi="Arial" w:cs="Arial"/>
          <w:color w:val="333333"/>
          <w:sz w:val="24"/>
          <w:szCs w:val="24"/>
        </w:rPr>
        <w:t>The following are the main characteristics of Google’s corporate structure:</w:t>
      </w:r>
    </w:p>
    <w:p w:rsidR="001E5EE6" w:rsidRPr="00C114DC" w:rsidRDefault="001E5EE6" w:rsidP="00C114DC">
      <w:pPr>
        <w:numPr>
          <w:ilvl w:val="0"/>
          <w:numId w:val="3"/>
        </w:numPr>
        <w:shd w:val="clear" w:color="auto" w:fill="FFFFFF"/>
        <w:spacing w:before="100" w:beforeAutospacing="1" w:after="100" w:afterAutospacing="1" w:line="240" w:lineRule="auto"/>
        <w:ind w:left="0"/>
        <w:rPr>
          <w:rFonts w:ascii="Arial" w:eastAsia="Times New Roman" w:hAnsi="Arial" w:cs="Arial"/>
          <w:color w:val="333333"/>
          <w:sz w:val="24"/>
          <w:szCs w:val="24"/>
        </w:rPr>
      </w:pPr>
      <w:r w:rsidRPr="00C114DC">
        <w:rPr>
          <w:rFonts w:ascii="Arial" w:eastAsia="Times New Roman" w:hAnsi="Arial" w:cs="Arial"/>
          <w:color w:val="333333"/>
          <w:sz w:val="24"/>
          <w:szCs w:val="24"/>
        </w:rPr>
        <w:t xml:space="preserve">Function-based definition: </w:t>
      </w:r>
      <w:r w:rsidRPr="00C114DC">
        <w:rPr>
          <w:rFonts w:ascii="Arial" w:hAnsi="Arial" w:cs="Arial"/>
          <w:color w:val="333333"/>
          <w:sz w:val="24"/>
          <w:szCs w:val="24"/>
          <w:shd w:val="clear" w:color="auto" w:fill="FFFFFF"/>
        </w:rPr>
        <w:t>This structural characteristic refers to grouping of resources and processes based on business function. For example, Google’s organizational structure involves a group for Global Marketing, and another group for Finance.</w:t>
      </w:r>
    </w:p>
    <w:p w:rsidR="001E5EE6" w:rsidRPr="00C114DC" w:rsidRDefault="001E5EE6" w:rsidP="00C114DC">
      <w:pPr>
        <w:numPr>
          <w:ilvl w:val="0"/>
          <w:numId w:val="3"/>
        </w:numPr>
        <w:shd w:val="clear" w:color="auto" w:fill="FFFFFF"/>
        <w:spacing w:before="100" w:beforeAutospacing="1" w:after="100" w:afterAutospacing="1" w:line="240" w:lineRule="auto"/>
        <w:ind w:left="0"/>
        <w:rPr>
          <w:rFonts w:ascii="Arial" w:eastAsia="Times New Roman" w:hAnsi="Arial" w:cs="Arial"/>
          <w:color w:val="333333"/>
          <w:sz w:val="24"/>
          <w:szCs w:val="24"/>
        </w:rPr>
      </w:pPr>
      <w:r w:rsidRPr="00C114DC">
        <w:rPr>
          <w:rFonts w:ascii="Arial" w:eastAsia="Times New Roman" w:hAnsi="Arial" w:cs="Arial"/>
          <w:color w:val="333333"/>
          <w:sz w:val="24"/>
          <w:szCs w:val="24"/>
        </w:rPr>
        <w:t xml:space="preserve">Product-based definition: </w:t>
      </w:r>
      <w:r w:rsidRPr="00C114DC">
        <w:rPr>
          <w:rFonts w:ascii="Arial" w:hAnsi="Arial" w:cs="Arial"/>
          <w:color w:val="333333"/>
          <w:sz w:val="24"/>
          <w:szCs w:val="24"/>
          <w:shd w:val="clear" w:color="auto" w:fill="FFFFFF"/>
        </w:rPr>
        <w:t xml:space="preserve">Google’s products </w:t>
      </w:r>
      <w:proofErr w:type="gramStart"/>
      <w:r w:rsidRPr="00C114DC">
        <w:rPr>
          <w:rFonts w:ascii="Arial" w:hAnsi="Arial" w:cs="Arial"/>
          <w:color w:val="333333"/>
          <w:sz w:val="24"/>
          <w:szCs w:val="24"/>
          <w:shd w:val="clear" w:color="auto" w:fill="FFFFFF"/>
        </w:rPr>
        <w:t>are developed</w:t>
      </w:r>
      <w:proofErr w:type="gramEnd"/>
      <w:r w:rsidRPr="00C114DC">
        <w:rPr>
          <w:rFonts w:ascii="Arial" w:hAnsi="Arial" w:cs="Arial"/>
          <w:color w:val="333333"/>
          <w:sz w:val="24"/>
          <w:szCs w:val="24"/>
          <w:shd w:val="clear" w:color="auto" w:fill="FFFFFF"/>
        </w:rPr>
        <w:t xml:space="preserve"> through the support of product-based groups in the company’s corporate structure.</w:t>
      </w:r>
      <w:r w:rsidRPr="00C114DC">
        <w:rPr>
          <w:rFonts w:ascii="Helvetica" w:hAnsi="Helvetica" w:cs="Helvetica"/>
          <w:color w:val="333333"/>
          <w:sz w:val="24"/>
          <w:szCs w:val="24"/>
          <w:shd w:val="clear" w:color="auto" w:fill="FFFFFF"/>
        </w:rPr>
        <w:t>  </w:t>
      </w:r>
      <w:r w:rsidRPr="00C114DC">
        <w:rPr>
          <w:rFonts w:asciiTheme="minorBidi" w:hAnsiTheme="minorBidi"/>
          <w:color w:val="333333"/>
          <w:sz w:val="24"/>
          <w:szCs w:val="24"/>
          <w:shd w:val="clear" w:color="auto" w:fill="FFFFFF"/>
        </w:rPr>
        <w:t>For example, the company has a group for Cloud operations, and another group for Artificial Intelligence operations.</w:t>
      </w:r>
    </w:p>
    <w:p w:rsidR="001E5EE6" w:rsidRPr="00C114DC" w:rsidRDefault="001E5EE6" w:rsidP="00C114DC">
      <w:pPr>
        <w:numPr>
          <w:ilvl w:val="0"/>
          <w:numId w:val="3"/>
        </w:numPr>
        <w:shd w:val="clear" w:color="auto" w:fill="FFFFFF"/>
        <w:spacing w:before="100" w:beforeAutospacing="1" w:after="100" w:afterAutospacing="1" w:line="240" w:lineRule="auto"/>
        <w:ind w:left="0"/>
        <w:rPr>
          <w:rFonts w:ascii="Arial" w:eastAsia="Times New Roman" w:hAnsi="Arial" w:cs="Arial"/>
          <w:color w:val="333333"/>
          <w:sz w:val="24"/>
          <w:szCs w:val="24"/>
        </w:rPr>
      </w:pPr>
      <w:r w:rsidRPr="00C114DC">
        <w:rPr>
          <w:rFonts w:ascii="Arial" w:eastAsia="Times New Roman" w:hAnsi="Arial" w:cs="Arial"/>
          <w:color w:val="333333"/>
          <w:sz w:val="24"/>
          <w:szCs w:val="24"/>
        </w:rPr>
        <w:t xml:space="preserve">Flatness: </w:t>
      </w:r>
      <w:r w:rsidRPr="00C114DC">
        <w:rPr>
          <w:rFonts w:ascii="Arial" w:hAnsi="Arial" w:cs="Arial"/>
          <w:color w:val="333333"/>
          <w:sz w:val="24"/>
          <w:szCs w:val="24"/>
          <w:shd w:val="clear" w:color="auto" w:fill="FFFFFF"/>
        </w:rPr>
        <w:t>This structural characteristic involves the minimization of vertical hierarchical lines of communication and authority, despite Google’s function-based groups. For example, through its flatness, the company’s organizational structure enables employees, teams, and groups to bypass middle management and communicate directly with upper management.</w:t>
      </w:r>
    </w:p>
    <w:p w:rsidR="001E5EE6" w:rsidRPr="00C114DC" w:rsidRDefault="001E5EE6" w:rsidP="00C114DC">
      <w:pPr>
        <w:shd w:val="clear" w:color="auto" w:fill="FFFFFF"/>
        <w:spacing w:before="100" w:beforeAutospacing="1" w:after="100" w:afterAutospacing="1" w:line="240" w:lineRule="auto"/>
        <w:rPr>
          <w:rFonts w:ascii="Arial" w:eastAsia="Times New Roman" w:hAnsi="Arial" w:cs="Arial"/>
          <w:color w:val="333333"/>
          <w:sz w:val="24"/>
          <w:szCs w:val="24"/>
        </w:rPr>
      </w:pPr>
      <w:r w:rsidRPr="00C114DC">
        <w:rPr>
          <w:rFonts w:ascii="Arial" w:hAnsi="Arial" w:cs="Arial"/>
          <w:color w:val="333333"/>
          <w:sz w:val="24"/>
          <w:szCs w:val="24"/>
          <w:shd w:val="clear" w:color="auto" w:fill="FFFFFF"/>
        </w:rPr>
        <w:t>The flatness of Google’s organizational structure has the advantage of promoting innovation and creativity, based on the sharing of knowledge throughout the business organization.</w:t>
      </w:r>
    </w:p>
    <w:p w:rsidR="00AB5DFB" w:rsidRPr="00C114DC" w:rsidRDefault="00AB5DFB" w:rsidP="00C114DC">
      <w:pPr>
        <w:pStyle w:val="NormalWeb"/>
        <w:shd w:val="clear" w:color="auto" w:fill="FFFFFF"/>
        <w:spacing w:before="0" w:beforeAutospacing="0" w:after="360" w:afterAutospacing="0"/>
        <w:rPr>
          <w:rFonts w:ascii="Helvetica" w:hAnsi="Helvetica" w:cs="Helvetica"/>
          <w:color w:val="3C3C3C"/>
          <w:u w:val="single"/>
          <w:shd w:val="clear" w:color="auto" w:fill="FFFFFF"/>
        </w:rPr>
      </w:pPr>
    </w:p>
    <w:p w:rsidR="001E5EE6" w:rsidRPr="00C114DC" w:rsidRDefault="004C0268" w:rsidP="00C114DC">
      <w:pPr>
        <w:pStyle w:val="NormalWeb"/>
        <w:shd w:val="clear" w:color="auto" w:fill="FFFFFF"/>
        <w:spacing w:before="0" w:beforeAutospacing="0" w:after="360" w:afterAutospacing="0"/>
        <w:rPr>
          <w:rFonts w:ascii="Helvetica" w:hAnsi="Helvetica" w:cs="Helvetica"/>
          <w:color w:val="3C3C3C"/>
          <w:u w:val="single"/>
          <w:shd w:val="clear" w:color="auto" w:fill="FFFFFF"/>
        </w:rPr>
      </w:pPr>
      <w:r w:rsidRPr="00C114DC">
        <w:rPr>
          <w:rFonts w:ascii="Helvetica" w:hAnsi="Helvetica" w:cs="Helvetica"/>
          <w:color w:val="3C3C3C"/>
          <w:u w:val="single"/>
          <w:shd w:val="clear" w:color="auto" w:fill="FFFFFF"/>
        </w:rPr>
        <w:t>C</w:t>
      </w:r>
      <w:r w:rsidR="001E5EE6" w:rsidRPr="00C114DC">
        <w:rPr>
          <w:rFonts w:ascii="Helvetica" w:hAnsi="Helvetica" w:cs="Helvetica"/>
          <w:color w:val="3C3C3C"/>
          <w:u w:val="single"/>
          <w:shd w:val="clear" w:color="auto" w:fill="FFFFFF"/>
        </w:rPr>
        <w:t>hange of organizational structures:-</w:t>
      </w:r>
    </w:p>
    <w:p w:rsidR="001E5EE6" w:rsidRPr="00C114DC" w:rsidRDefault="001E5EE6" w:rsidP="00C114DC">
      <w:pPr>
        <w:pStyle w:val="NormalWeb"/>
        <w:shd w:val="clear" w:color="auto" w:fill="FFFFFF"/>
        <w:spacing w:before="0" w:beforeAutospacing="0" w:after="360" w:afterAutospacing="0"/>
        <w:rPr>
          <w:rFonts w:ascii="Arial" w:hAnsi="Arial" w:cs="Arial"/>
          <w:color w:val="3C3C3C"/>
          <w:shd w:val="clear" w:color="auto" w:fill="FFFFFF"/>
        </w:rPr>
      </w:pPr>
      <w:r w:rsidRPr="00C114DC">
        <w:rPr>
          <w:rFonts w:ascii="Arial" w:hAnsi="Arial" w:cs="Arial"/>
          <w:color w:val="3C3C3C"/>
          <w:shd w:val="clear" w:color="auto" w:fill="FFFFFF"/>
        </w:rPr>
        <w:t>Google’s organizational structure is huge so if it is reduced to less organizational levels the communication problems would be reduced so there will be a bigger chance of the manager communicating with lower level employees so there will be more trust between them improving their plans giving them an opportunity to achieve their aims and business plans.</w:t>
      </w:r>
    </w:p>
    <w:p w:rsidR="004C0268" w:rsidRPr="00C114DC" w:rsidRDefault="004C0268" w:rsidP="00C114DC">
      <w:pPr>
        <w:spacing w:line="240" w:lineRule="auto"/>
        <w:rPr>
          <w:rFonts w:ascii="Helvetica" w:hAnsi="Helvetica" w:cs="Helvetica"/>
          <w:sz w:val="24"/>
          <w:szCs w:val="24"/>
          <w:u w:val="single"/>
        </w:rPr>
      </w:pPr>
    </w:p>
    <w:p w:rsidR="001E5EE6" w:rsidRPr="00C114DC" w:rsidRDefault="004C0268" w:rsidP="00C114DC">
      <w:pPr>
        <w:spacing w:line="240" w:lineRule="auto"/>
        <w:rPr>
          <w:rFonts w:ascii="Helvetica" w:hAnsi="Helvetica" w:cs="Helvetica"/>
          <w:sz w:val="24"/>
          <w:szCs w:val="24"/>
          <w:u w:val="single"/>
        </w:rPr>
      </w:pPr>
      <w:r w:rsidRPr="00C114DC">
        <w:rPr>
          <w:rFonts w:ascii="Helvetica" w:hAnsi="Helvetica" w:cs="Helvetica"/>
          <w:sz w:val="24"/>
          <w:szCs w:val="24"/>
          <w:u w:val="single"/>
        </w:rPr>
        <w:t>Decision rights</w:t>
      </w:r>
      <w:r w:rsidR="001E5EE6" w:rsidRPr="00C114DC">
        <w:rPr>
          <w:rFonts w:ascii="Helvetica" w:hAnsi="Helvetica" w:cs="Helvetica"/>
          <w:sz w:val="24"/>
          <w:szCs w:val="24"/>
          <w:u w:val="single"/>
        </w:rPr>
        <w:t xml:space="preserve">:- </w:t>
      </w:r>
    </w:p>
    <w:p w:rsidR="004C0268" w:rsidRPr="00C114DC" w:rsidRDefault="001E5EE6" w:rsidP="00C114DC">
      <w:pPr>
        <w:spacing w:line="240" w:lineRule="auto"/>
        <w:rPr>
          <w:rFonts w:ascii="Helvetica" w:hAnsi="Helvetica" w:cs="Helvetica"/>
          <w:sz w:val="24"/>
          <w:szCs w:val="24"/>
        </w:rPr>
      </w:pPr>
      <w:r w:rsidRPr="00C114DC">
        <w:rPr>
          <w:rFonts w:ascii="Helvetica" w:hAnsi="Helvetica" w:cs="Helvetica"/>
          <w:sz w:val="24"/>
          <w:szCs w:val="24"/>
        </w:rPr>
        <w:t xml:space="preserve">The decision rights and residual income </w:t>
      </w:r>
      <w:proofErr w:type="gramStart"/>
      <w:r w:rsidRPr="00C114DC">
        <w:rPr>
          <w:rFonts w:ascii="Helvetica" w:hAnsi="Helvetica" w:cs="Helvetica"/>
          <w:sz w:val="24"/>
          <w:szCs w:val="24"/>
        </w:rPr>
        <w:t>may be given</w:t>
      </w:r>
      <w:proofErr w:type="gramEnd"/>
      <w:r w:rsidRPr="00C114DC">
        <w:rPr>
          <w:rFonts w:ascii="Helvetica" w:hAnsi="Helvetica" w:cs="Helvetica"/>
          <w:sz w:val="24"/>
          <w:szCs w:val="24"/>
        </w:rPr>
        <w:t xml:space="preserve"> to the agent rather than the principal. Managing the so-called knowledge worker is essentially no different </w:t>
      </w:r>
      <w:proofErr w:type="gramStart"/>
      <w:r w:rsidRPr="00C114DC">
        <w:rPr>
          <w:rFonts w:ascii="Helvetica" w:hAnsi="Helvetica" w:cs="Helvetica"/>
          <w:sz w:val="24"/>
          <w:szCs w:val="24"/>
        </w:rPr>
        <w:t>than</w:t>
      </w:r>
      <w:proofErr w:type="gramEnd"/>
      <w:r w:rsidRPr="00C114DC">
        <w:rPr>
          <w:rFonts w:ascii="Helvetica" w:hAnsi="Helvetica" w:cs="Helvetica"/>
          <w:sz w:val="24"/>
          <w:szCs w:val="24"/>
        </w:rPr>
        <w:t xml:space="preserve"> any other management. The idea is to incentivize the employee to produce what </w:t>
      </w:r>
      <w:proofErr w:type="gramStart"/>
      <w:r w:rsidRPr="00C114DC">
        <w:rPr>
          <w:rFonts w:ascii="Helvetica" w:hAnsi="Helvetica" w:cs="Helvetica"/>
          <w:sz w:val="24"/>
          <w:szCs w:val="24"/>
        </w:rPr>
        <w:t>is desired</w:t>
      </w:r>
      <w:proofErr w:type="gramEnd"/>
      <w:r w:rsidRPr="00C114DC">
        <w:rPr>
          <w:rFonts w:ascii="Helvetica" w:hAnsi="Helvetica" w:cs="Helvetica"/>
          <w:sz w:val="24"/>
          <w:szCs w:val="24"/>
        </w:rPr>
        <w:t xml:space="preserve">. </w:t>
      </w:r>
      <w:proofErr w:type="gramStart"/>
      <w:r w:rsidRPr="00C114DC">
        <w:rPr>
          <w:rFonts w:ascii="Helvetica" w:hAnsi="Helvetica" w:cs="Helvetica"/>
          <w:sz w:val="24"/>
          <w:szCs w:val="24"/>
        </w:rPr>
        <w:t>But</w:t>
      </w:r>
      <w:proofErr w:type="gramEnd"/>
      <w:r w:rsidRPr="00C114DC">
        <w:rPr>
          <w:rFonts w:ascii="Helvetica" w:hAnsi="Helvetica" w:cs="Helvetica"/>
          <w:sz w:val="24"/>
          <w:szCs w:val="24"/>
        </w:rPr>
        <w:t xml:space="preserve"> if knowledge-based companies, such as google, perform nearly every task with teams, then they have to deal with free riding and hierarchy is one </w:t>
      </w:r>
      <w:r w:rsidR="004C0268" w:rsidRPr="00C114DC">
        <w:rPr>
          <w:rFonts w:ascii="Helvetica" w:hAnsi="Helvetica" w:cs="Helvetica"/>
          <w:sz w:val="24"/>
          <w:szCs w:val="24"/>
        </w:rPr>
        <w:t>way of dealing with free riding.</w:t>
      </w:r>
    </w:p>
    <w:p w:rsidR="004C0268" w:rsidRPr="00C114DC" w:rsidRDefault="004C0268" w:rsidP="00C114DC">
      <w:pPr>
        <w:spacing w:line="240" w:lineRule="auto"/>
        <w:rPr>
          <w:rFonts w:ascii="Helvetica" w:hAnsi="Helvetica" w:cs="Helvetica"/>
          <w:sz w:val="24"/>
          <w:szCs w:val="24"/>
        </w:rPr>
      </w:pPr>
    </w:p>
    <w:p w:rsidR="001E5EE6" w:rsidRPr="00C114DC" w:rsidRDefault="004C0268" w:rsidP="00C114DC">
      <w:pPr>
        <w:spacing w:line="240" w:lineRule="auto"/>
        <w:rPr>
          <w:rFonts w:ascii="Helvetica" w:hAnsi="Helvetica" w:cs="Helvetica"/>
          <w:sz w:val="24"/>
          <w:szCs w:val="24"/>
        </w:rPr>
      </w:pPr>
      <w:r w:rsidRPr="00C114DC">
        <w:rPr>
          <w:rFonts w:ascii="Arial" w:hAnsi="Arial" w:cs="Arial"/>
          <w:sz w:val="24"/>
          <w:szCs w:val="24"/>
          <w:u w:val="single"/>
        </w:rPr>
        <w:t>Point of view</w:t>
      </w:r>
      <w:r w:rsidR="001E5EE6" w:rsidRPr="00C114DC">
        <w:rPr>
          <w:rFonts w:ascii="Arial" w:hAnsi="Arial" w:cs="Arial"/>
          <w:sz w:val="24"/>
          <w:szCs w:val="24"/>
          <w:u w:val="single"/>
        </w:rPr>
        <w:t>:-</w:t>
      </w:r>
    </w:p>
    <w:p w:rsidR="001E5EE6" w:rsidRPr="00C114DC" w:rsidRDefault="001E5EE6" w:rsidP="00C114DC">
      <w:pPr>
        <w:pStyle w:val="NormalWeb"/>
        <w:shd w:val="clear" w:color="auto" w:fill="FFFFFF"/>
        <w:spacing w:after="0" w:afterAutospacing="0"/>
        <w:rPr>
          <w:rFonts w:ascii="Helvetica" w:hAnsi="Helvetica" w:cs="Helvetica"/>
          <w:color w:val="000000"/>
        </w:rPr>
      </w:pPr>
      <w:r w:rsidRPr="00C114DC">
        <w:rPr>
          <w:rFonts w:ascii="Helvetica" w:hAnsi="Helvetica" w:cs="Helvetica"/>
          <w:color w:val="000000"/>
        </w:rPr>
        <w:t>The Internet has reduced the cost and increased the speed of information transfer. This has transformed the economic landscape, allowing new and exciting ways to generate revenue that include and differ from traditional economic models. Through studying and contrasting several large internet businesses, we have examined the attention, free, network and gift economic models. In order to explain in more detail how these models work, we have looked at Google as a unique business case study, because it has used elements of all of the models we studied throughout its history.</w:t>
      </w:r>
    </w:p>
    <w:p w:rsidR="001E5EE6" w:rsidRPr="00C114DC" w:rsidRDefault="001E5EE6" w:rsidP="00C114DC">
      <w:pPr>
        <w:pStyle w:val="NormalWeb"/>
        <w:shd w:val="clear" w:color="auto" w:fill="FFFFFF"/>
        <w:spacing w:after="0" w:afterAutospacing="0"/>
        <w:rPr>
          <w:rFonts w:ascii="Helvetica" w:hAnsi="Helvetica" w:cs="Helvetica"/>
          <w:color w:val="000000"/>
        </w:rPr>
      </w:pPr>
      <w:r w:rsidRPr="00C114DC">
        <w:rPr>
          <w:rFonts w:ascii="Helvetica" w:hAnsi="Helvetica" w:cs="Helvetica"/>
          <w:color w:val="000000"/>
        </w:rPr>
        <w:t xml:space="preserve">Google </w:t>
      </w:r>
      <w:proofErr w:type="gramStart"/>
      <w:r w:rsidRPr="00C114DC">
        <w:rPr>
          <w:rFonts w:ascii="Helvetica" w:hAnsi="Helvetica" w:cs="Helvetica"/>
          <w:color w:val="000000"/>
        </w:rPr>
        <w:t>started off</w:t>
      </w:r>
      <w:proofErr w:type="gramEnd"/>
      <w:r w:rsidRPr="00C114DC">
        <w:rPr>
          <w:rFonts w:ascii="Helvetica" w:hAnsi="Helvetica" w:cs="Helvetica"/>
          <w:color w:val="000000"/>
        </w:rPr>
        <w:t xml:space="preserve"> by offering a gift economy with an aim to organize and make information accessible over the internet. Over time, this developed into an attention </w:t>
      </w:r>
      <w:proofErr w:type="gramStart"/>
      <w:r w:rsidRPr="00C114DC">
        <w:rPr>
          <w:rFonts w:ascii="Helvetica" w:hAnsi="Helvetica" w:cs="Helvetica"/>
          <w:color w:val="000000"/>
        </w:rPr>
        <w:t>economy which</w:t>
      </w:r>
      <w:proofErr w:type="gramEnd"/>
      <w:r w:rsidRPr="00C114DC">
        <w:rPr>
          <w:rFonts w:ascii="Helvetica" w:hAnsi="Helvetica" w:cs="Helvetica"/>
          <w:color w:val="000000"/>
        </w:rPr>
        <w:t xml:space="preserve"> gained financial return from monetizing the traffic to its pages through a customized advertising platform that tailors advertisements to viewers. By continuing to offer products and </w:t>
      </w:r>
      <w:proofErr w:type="gramStart"/>
      <w:r w:rsidRPr="00C114DC">
        <w:rPr>
          <w:rFonts w:ascii="Helvetica" w:hAnsi="Helvetica" w:cs="Helvetica"/>
          <w:color w:val="000000"/>
        </w:rPr>
        <w:t>services</w:t>
      </w:r>
      <w:proofErr w:type="gramEnd"/>
      <w:r w:rsidRPr="00C114DC">
        <w:rPr>
          <w:rFonts w:ascii="Helvetica" w:hAnsi="Helvetica" w:cs="Helvetica"/>
          <w:color w:val="000000"/>
        </w:rPr>
        <w:t xml:space="preserve"> it uses a free economic model to create an online community of users who continually return to the site (networked economy) to use Google's services.</w:t>
      </w:r>
    </w:p>
    <w:p w:rsidR="001E5EE6" w:rsidRPr="00C114DC" w:rsidRDefault="001E5EE6" w:rsidP="00C114DC">
      <w:pPr>
        <w:pStyle w:val="NormalWeb"/>
        <w:shd w:val="clear" w:color="auto" w:fill="FFFFFF"/>
        <w:spacing w:after="0" w:afterAutospacing="0"/>
        <w:rPr>
          <w:rFonts w:ascii="Helvetica" w:hAnsi="Helvetica" w:cs="Helvetica"/>
          <w:color w:val="000000"/>
        </w:rPr>
      </w:pPr>
      <w:r w:rsidRPr="00C114DC">
        <w:rPr>
          <w:rFonts w:ascii="Helvetica" w:hAnsi="Helvetica" w:cs="Helvetica"/>
          <w:color w:val="000000"/>
        </w:rPr>
        <w:t xml:space="preserve">By presenting simple explanations of the different economic models and applying them to the chosen case study, we have outlined the principles and </w:t>
      </w:r>
      <w:proofErr w:type="gramStart"/>
      <w:r w:rsidRPr="00C114DC">
        <w:rPr>
          <w:rFonts w:ascii="Helvetica" w:hAnsi="Helvetica" w:cs="Helvetica"/>
          <w:color w:val="000000"/>
        </w:rPr>
        <w:t>practices which</w:t>
      </w:r>
      <w:proofErr w:type="gramEnd"/>
      <w:r w:rsidRPr="00C114DC">
        <w:rPr>
          <w:rFonts w:ascii="Helvetica" w:hAnsi="Helvetica" w:cs="Helvetica"/>
          <w:color w:val="000000"/>
        </w:rPr>
        <w:t xml:space="preserve"> sustain internet commerce in a way that is easy to follow and understand. Through reviewing multiple online </w:t>
      </w:r>
      <w:proofErr w:type="gramStart"/>
      <w:r w:rsidRPr="00C114DC">
        <w:rPr>
          <w:rFonts w:ascii="Helvetica" w:hAnsi="Helvetica" w:cs="Helvetica"/>
          <w:color w:val="000000"/>
        </w:rPr>
        <w:t>businesses</w:t>
      </w:r>
      <w:proofErr w:type="gramEnd"/>
      <w:r w:rsidRPr="00C114DC">
        <w:rPr>
          <w:rFonts w:ascii="Helvetica" w:hAnsi="Helvetica" w:cs="Helvetica"/>
          <w:color w:val="000000"/>
        </w:rPr>
        <w:t xml:space="preserve"> we were able to focus on one that utilized multiple economic models to help explain the similarities and differences between the different ways of conducting business online.</w:t>
      </w:r>
    </w:p>
    <w:p w:rsidR="00896596" w:rsidRDefault="00896596" w:rsidP="001E5EE6">
      <w:pPr>
        <w:rPr>
          <w:sz w:val="24"/>
          <w:szCs w:val="24"/>
          <w:u w:val="single"/>
          <w:lang w:bidi="ar-EG"/>
        </w:rPr>
      </w:pPr>
    </w:p>
    <w:p w:rsidR="002438D0" w:rsidRDefault="002438D0" w:rsidP="001E5EE6">
      <w:pPr>
        <w:rPr>
          <w:sz w:val="24"/>
          <w:szCs w:val="24"/>
          <w:u w:val="single"/>
          <w:lang w:bidi="ar-EG"/>
        </w:rPr>
      </w:pPr>
    </w:p>
    <w:p w:rsidR="002438D0" w:rsidRDefault="002438D0" w:rsidP="001E5EE6">
      <w:pPr>
        <w:rPr>
          <w:sz w:val="24"/>
          <w:szCs w:val="24"/>
          <w:u w:val="single"/>
          <w:lang w:bidi="ar-EG"/>
        </w:rPr>
      </w:pPr>
    </w:p>
    <w:p w:rsidR="002438D0" w:rsidRDefault="002438D0" w:rsidP="001E5EE6">
      <w:pPr>
        <w:rPr>
          <w:sz w:val="24"/>
          <w:szCs w:val="24"/>
          <w:u w:val="single"/>
          <w:lang w:bidi="ar-EG"/>
        </w:rPr>
      </w:pPr>
    </w:p>
    <w:p w:rsidR="002438D0" w:rsidRDefault="002438D0" w:rsidP="001E5EE6">
      <w:pPr>
        <w:rPr>
          <w:sz w:val="24"/>
          <w:szCs w:val="24"/>
          <w:u w:val="single"/>
          <w:lang w:bidi="ar-EG"/>
        </w:rPr>
      </w:pPr>
    </w:p>
    <w:p w:rsidR="002438D0" w:rsidRDefault="002438D0" w:rsidP="001E5EE6">
      <w:pPr>
        <w:rPr>
          <w:sz w:val="24"/>
          <w:szCs w:val="24"/>
          <w:u w:val="single"/>
          <w:lang w:bidi="ar-EG"/>
        </w:rPr>
      </w:pPr>
    </w:p>
    <w:p w:rsidR="002438D0" w:rsidRDefault="002438D0" w:rsidP="001E5EE6">
      <w:pPr>
        <w:rPr>
          <w:sz w:val="24"/>
          <w:szCs w:val="24"/>
          <w:u w:val="single"/>
          <w:lang w:bidi="ar-EG"/>
        </w:rPr>
      </w:pPr>
      <w:bookmarkStart w:id="0" w:name="_GoBack"/>
      <w:bookmarkEnd w:id="0"/>
    </w:p>
    <w:p w:rsidR="001E5EE6" w:rsidRDefault="008D1380" w:rsidP="00BA0B9E">
      <w:pPr>
        <w:spacing w:line="480" w:lineRule="auto"/>
        <w:rPr>
          <w:sz w:val="24"/>
          <w:szCs w:val="24"/>
          <w:u w:val="single"/>
          <w:lang w:bidi="ar-EG"/>
        </w:rPr>
      </w:pPr>
      <w:r w:rsidRPr="008D1380">
        <w:rPr>
          <w:sz w:val="24"/>
          <w:szCs w:val="24"/>
          <w:u w:val="single"/>
          <w:lang w:bidi="ar-EG"/>
        </w:rPr>
        <w:lastRenderedPageBreak/>
        <w:t>References:-</w:t>
      </w:r>
    </w:p>
    <w:p w:rsidR="00180A85" w:rsidRDefault="00180A85" w:rsidP="00F74F0C">
      <w:pPr>
        <w:pStyle w:val="ListParagraph"/>
        <w:numPr>
          <w:ilvl w:val="0"/>
          <w:numId w:val="5"/>
        </w:numPr>
        <w:spacing w:line="480" w:lineRule="auto"/>
        <w:rPr>
          <w:sz w:val="24"/>
          <w:szCs w:val="24"/>
          <w:lang w:bidi="ar-EG"/>
        </w:rPr>
      </w:pPr>
      <w:r>
        <w:rPr>
          <w:sz w:val="24"/>
          <w:szCs w:val="24"/>
          <w:lang w:bidi="ar-EG"/>
        </w:rPr>
        <w:t>History of Google Wikipedia</w:t>
      </w:r>
      <w:r w:rsidR="00F74F0C">
        <w:rPr>
          <w:sz w:val="24"/>
          <w:szCs w:val="24"/>
          <w:lang w:bidi="ar-EG"/>
        </w:rPr>
        <w:t xml:space="preserve"> (</w:t>
      </w:r>
      <w:r w:rsidR="00F74F0C" w:rsidRPr="00F74F0C">
        <w:rPr>
          <w:sz w:val="24"/>
          <w:szCs w:val="24"/>
          <w:lang w:bidi="ar-EG"/>
        </w:rPr>
        <w:t>https://en.wikipedia.org/wiki/History_of_Google</w:t>
      </w:r>
      <w:r w:rsidR="00F74F0C">
        <w:rPr>
          <w:sz w:val="24"/>
          <w:szCs w:val="24"/>
          <w:lang w:bidi="ar-EG"/>
        </w:rPr>
        <w:t>)</w:t>
      </w:r>
    </w:p>
    <w:p w:rsidR="00EB2DCA" w:rsidRPr="00EB2DCA" w:rsidRDefault="00180A85" w:rsidP="007A6447">
      <w:pPr>
        <w:pStyle w:val="ListParagraph"/>
        <w:numPr>
          <w:ilvl w:val="0"/>
          <w:numId w:val="5"/>
        </w:numPr>
        <w:spacing w:line="480" w:lineRule="auto"/>
        <w:rPr>
          <w:sz w:val="24"/>
          <w:szCs w:val="24"/>
          <w:lang w:bidi="ar-EG"/>
        </w:rPr>
      </w:pPr>
      <w:r w:rsidRPr="00180A85">
        <w:rPr>
          <w:rFonts w:eastAsia="Times New Roman" w:cstheme="minorHAnsi"/>
          <w:kern w:val="36"/>
          <w:sz w:val="24"/>
          <w:szCs w:val="24"/>
        </w:rPr>
        <w:t>Google’s Mission Statement and Vision Statement (An Analysis</w:t>
      </w:r>
      <w:r w:rsidR="00EB2DCA">
        <w:rPr>
          <w:rFonts w:eastAsia="Times New Roman" w:cstheme="minorHAnsi"/>
          <w:kern w:val="36"/>
          <w:sz w:val="24"/>
          <w:szCs w:val="24"/>
        </w:rPr>
        <w:t>)</w:t>
      </w:r>
    </w:p>
    <w:p w:rsidR="00896596" w:rsidRPr="00896596" w:rsidRDefault="007A6447" w:rsidP="00EB2DCA">
      <w:pPr>
        <w:pStyle w:val="ListParagraph"/>
        <w:spacing w:line="480" w:lineRule="auto"/>
        <w:rPr>
          <w:sz w:val="24"/>
          <w:szCs w:val="24"/>
          <w:lang w:bidi="ar-EG"/>
        </w:rPr>
      </w:pPr>
      <w:r>
        <w:rPr>
          <w:rFonts w:eastAsia="Times New Roman" w:cstheme="minorHAnsi"/>
          <w:kern w:val="36"/>
          <w:sz w:val="24"/>
          <w:szCs w:val="24"/>
        </w:rPr>
        <w:t>(</w:t>
      </w:r>
      <w:r w:rsidRPr="007A6447">
        <w:rPr>
          <w:rFonts w:eastAsia="Times New Roman" w:cstheme="minorHAnsi"/>
          <w:kern w:val="36"/>
          <w:sz w:val="24"/>
          <w:szCs w:val="24"/>
        </w:rPr>
        <w:t>http://panmore.com/google-vision-statement-mission-statement</w:t>
      </w:r>
      <w:r>
        <w:rPr>
          <w:rFonts w:eastAsia="Times New Roman" w:cstheme="minorHAnsi"/>
          <w:kern w:val="36"/>
          <w:sz w:val="24"/>
          <w:szCs w:val="24"/>
        </w:rPr>
        <w:t>)</w:t>
      </w:r>
    </w:p>
    <w:p w:rsidR="000863E3" w:rsidRPr="00CE6A3E" w:rsidRDefault="00F74F0C" w:rsidP="00F74F0C">
      <w:pPr>
        <w:pStyle w:val="ListParagraph"/>
        <w:numPr>
          <w:ilvl w:val="0"/>
          <w:numId w:val="5"/>
        </w:numPr>
        <w:spacing w:line="480" w:lineRule="auto"/>
        <w:rPr>
          <w:sz w:val="24"/>
          <w:szCs w:val="24"/>
          <w:lang w:bidi="ar-EG"/>
        </w:rPr>
      </w:pPr>
      <w:r>
        <w:rPr>
          <w:sz w:val="24"/>
          <w:szCs w:val="24"/>
          <w:lang w:bidi="ar-EG"/>
        </w:rPr>
        <w:t>IS strategy matrix (</w:t>
      </w:r>
      <w:proofErr w:type="spellStart"/>
      <w:r>
        <w:rPr>
          <w:sz w:val="24"/>
          <w:szCs w:val="24"/>
          <w:lang w:bidi="ar-EG"/>
        </w:rPr>
        <w:t>map</w:t>
      </w:r>
      <w:r w:rsidR="00896596">
        <w:rPr>
          <w:sz w:val="24"/>
          <w:szCs w:val="24"/>
          <w:lang w:bidi="ar-EG"/>
        </w:rPr>
        <w:t>reduce</w:t>
      </w:r>
      <w:proofErr w:type="spellEnd"/>
      <w:r w:rsidR="00896596">
        <w:rPr>
          <w:sz w:val="24"/>
          <w:szCs w:val="24"/>
          <w:lang w:bidi="ar-EG"/>
        </w:rPr>
        <w:t xml:space="preserve"> Wikipedia)</w:t>
      </w:r>
      <w:r>
        <w:rPr>
          <w:sz w:val="24"/>
          <w:szCs w:val="24"/>
          <w:lang w:bidi="ar-EG"/>
        </w:rPr>
        <w:t>-(</w:t>
      </w:r>
      <w:r w:rsidRPr="00F74F0C">
        <w:rPr>
          <w:sz w:val="24"/>
          <w:szCs w:val="24"/>
          <w:lang w:bidi="ar-EG"/>
        </w:rPr>
        <w:t>https://en.wikipedia.org/wiki/MapReduce</w:t>
      </w:r>
      <w:r>
        <w:rPr>
          <w:sz w:val="24"/>
          <w:szCs w:val="24"/>
          <w:lang w:bidi="ar-EG"/>
        </w:rPr>
        <w:t>)</w:t>
      </w:r>
    </w:p>
    <w:p w:rsidR="00C44BC6" w:rsidRDefault="00CE6A3E" w:rsidP="00593371">
      <w:pPr>
        <w:pStyle w:val="ListParagraph"/>
        <w:numPr>
          <w:ilvl w:val="0"/>
          <w:numId w:val="5"/>
        </w:numPr>
        <w:spacing w:line="360" w:lineRule="auto"/>
        <w:rPr>
          <w:sz w:val="24"/>
          <w:szCs w:val="24"/>
          <w:lang w:bidi="ar-EG"/>
        </w:rPr>
      </w:pPr>
      <w:r>
        <w:rPr>
          <w:sz w:val="24"/>
          <w:szCs w:val="24"/>
          <w:lang w:bidi="ar-EG"/>
        </w:rPr>
        <w:t>5 reasons google is the best place to work in America and no other company can touch it (importance of IT to satisfy business goals)</w:t>
      </w:r>
      <w:r w:rsidR="00C44BC6">
        <w:rPr>
          <w:sz w:val="24"/>
          <w:szCs w:val="24"/>
          <w:lang w:bidi="ar-EG"/>
        </w:rPr>
        <w:t>-</w:t>
      </w:r>
    </w:p>
    <w:p w:rsidR="00EB2DCA" w:rsidRPr="00EB2DCA" w:rsidRDefault="00C44BC6" w:rsidP="00EB2DCA">
      <w:pPr>
        <w:pStyle w:val="ListParagraph"/>
        <w:spacing w:line="360" w:lineRule="auto"/>
        <w:rPr>
          <w:sz w:val="24"/>
          <w:szCs w:val="24"/>
          <w:lang w:bidi="ar-EG"/>
        </w:rPr>
      </w:pPr>
      <w:proofErr w:type="gramStart"/>
      <w:r>
        <w:rPr>
          <w:sz w:val="24"/>
          <w:szCs w:val="24"/>
          <w:lang w:bidi="ar-EG"/>
        </w:rPr>
        <w:t>(</w:t>
      </w:r>
      <w:r w:rsidRPr="00C44BC6">
        <w:t xml:space="preserve"> </w:t>
      </w:r>
      <w:r w:rsidRPr="00C44BC6">
        <w:rPr>
          <w:sz w:val="24"/>
          <w:szCs w:val="24"/>
          <w:lang w:bidi="ar-EG"/>
        </w:rPr>
        <w:t>https</w:t>
      </w:r>
      <w:proofErr w:type="gramEnd"/>
      <w:r w:rsidRPr="00C44BC6">
        <w:rPr>
          <w:sz w:val="24"/>
          <w:szCs w:val="24"/>
          <w:lang w:bidi="ar-EG"/>
        </w:rPr>
        <w:t>://www.businessinsider.com/google-is-the-best-company-to-work-for-in-america-2016-4</w:t>
      </w:r>
      <w:r>
        <w:rPr>
          <w:sz w:val="24"/>
          <w:szCs w:val="24"/>
          <w:lang w:bidi="ar-EG"/>
        </w:rPr>
        <w:t>)</w:t>
      </w:r>
    </w:p>
    <w:p w:rsidR="00C44BC6" w:rsidRPr="00C44BC6" w:rsidRDefault="00DF7AC0" w:rsidP="00C44BC6">
      <w:pPr>
        <w:pStyle w:val="ListParagraph"/>
        <w:numPr>
          <w:ilvl w:val="0"/>
          <w:numId w:val="5"/>
        </w:numPr>
        <w:spacing w:line="276" w:lineRule="auto"/>
        <w:rPr>
          <w:sz w:val="24"/>
          <w:szCs w:val="24"/>
          <w:lang w:bidi="ar-EG"/>
        </w:rPr>
      </w:pPr>
      <w:r>
        <w:rPr>
          <w:sz w:val="24"/>
          <w:szCs w:val="24"/>
          <w:lang w:bidi="ar-EG"/>
        </w:rPr>
        <w:t xml:space="preserve">What is </w:t>
      </w:r>
      <w:proofErr w:type="spellStart"/>
      <w:r>
        <w:rPr>
          <w:sz w:val="24"/>
          <w:szCs w:val="24"/>
          <w:lang w:bidi="ar-EG"/>
        </w:rPr>
        <w:t>google’s</w:t>
      </w:r>
      <w:proofErr w:type="spellEnd"/>
      <w:r>
        <w:rPr>
          <w:sz w:val="24"/>
          <w:szCs w:val="24"/>
          <w:lang w:bidi="ar-EG"/>
        </w:rPr>
        <w:t xml:space="preserve"> competitive advantage </w:t>
      </w:r>
      <w:proofErr w:type="spellStart"/>
      <w:r>
        <w:rPr>
          <w:sz w:val="24"/>
          <w:szCs w:val="24"/>
          <w:lang w:bidi="ar-EG"/>
        </w:rPr>
        <w:t>TurboFuture</w:t>
      </w:r>
      <w:proofErr w:type="spellEnd"/>
      <w:r w:rsidR="00C44BC6">
        <w:rPr>
          <w:sz w:val="24"/>
          <w:szCs w:val="24"/>
          <w:lang w:bidi="ar-EG"/>
        </w:rPr>
        <w:t>-</w:t>
      </w:r>
    </w:p>
    <w:p w:rsidR="00DF7AC0" w:rsidRPr="00C44BC6" w:rsidRDefault="00593371" w:rsidP="00C44BC6">
      <w:pPr>
        <w:spacing w:line="276" w:lineRule="auto"/>
        <w:rPr>
          <w:sz w:val="24"/>
          <w:szCs w:val="24"/>
          <w:lang w:bidi="ar-EG"/>
        </w:rPr>
      </w:pPr>
      <w:r>
        <w:rPr>
          <w:sz w:val="24"/>
          <w:szCs w:val="24"/>
          <w:lang w:bidi="ar-EG"/>
        </w:rPr>
        <w:t xml:space="preserve">             </w:t>
      </w:r>
      <w:r w:rsidR="00C44BC6" w:rsidRPr="00C44BC6">
        <w:rPr>
          <w:sz w:val="24"/>
          <w:szCs w:val="24"/>
          <w:lang w:bidi="ar-EG"/>
        </w:rPr>
        <w:t>(https://turbofuture.com/internet/What-are-Googles-Competative-Advantages)</w:t>
      </w:r>
    </w:p>
    <w:p w:rsidR="00593371" w:rsidRDefault="004B5B20" w:rsidP="00593371">
      <w:pPr>
        <w:pStyle w:val="ListParagraph"/>
        <w:numPr>
          <w:ilvl w:val="0"/>
          <w:numId w:val="5"/>
        </w:numPr>
        <w:spacing w:line="360" w:lineRule="auto"/>
        <w:rPr>
          <w:sz w:val="24"/>
          <w:szCs w:val="24"/>
          <w:lang w:bidi="ar-EG"/>
        </w:rPr>
      </w:pPr>
      <w:r>
        <w:rPr>
          <w:sz w:val="24"/>
          <w:szCs w:val="24"/>
          <w:lang w:bidi="ar-EG"/>
        </w:rPr>
        <w:t>Strategic alliances | signify company website</w:t>
      </w:r>
      <w:r w:rsidR="00593371">
        <w:rPr>
          <w:sz w:val="24"/>
          <w:szCs w:val="24"/>
          <w:lang w:bidi="ar-EG"/>
        </w:rPr>
        <w:t xml:space="preserve"> </w:t>
      </w:r>
    </w:p>
    <w:p w:rsidR="00DF7AC0" w:rsidRDefault="00593371" w:rsidP="00593371">
      <w:pPr>
        <w:pStyle w:val="ListParagraph"/>
        <w:spacing w:line="360" w:lineRule="auto"/>
        <w:rPr>
          <w:sz w:val="24"/>
          <w:szCs w:val="24"/>
          <w:lang w:bidi="ar-EG"/>
        </w:rPr>
      </w:pPr>
      <w:r>
        <w:rPr>
          <w:sz w:val="24"/>
          <w:szCs w:val="24"/>
          <w:lang w:bidi="ar-EG"/>
        </w:rPr>
        <w:t>(</w:t>
      </w:r>
      <w:r w:rsidRPr="00593371">
        <w:rPr>
          <w:sz w:val="24"/>
          <w:szCs w:val="24"/>
          <w:lang w:bidi="ar-EG"/>
        </w:rPr>
        <w:t>https://www.signify.com/global/our-company/strategic-alliances</w:t>
      </w:r>
      <w:r>
        <w:rPr>
          <w:sz w:val="24"/>
          <w:szCs w:val="24"/>
          <w:lang w:bidi="ar-EG"/>
        </w:rPr>
        <w:t>)</w:t>
      </w:r>
    </w:p>
    <w:p w:rsidR="00C44BC6" w:rsidRDefault="00BA0B9E" w:rsidP="00593371">
      <w:pPr>
        <w:pStyle w:val="ListParagraph"/>
        <w:numPr>
          <w:ilvl w:val="0"/>
          <w:numId w:val="5"/>
        </w:numPr>
        <w:spacing w:line="360" w:lineRule="auto"/>
        <w:rPr>
          <w:sz w:val="24"/>
          <w:szCs w:val="24"/>
          <w:lang w:bidi="ar-EG"/>
        </w:rPr>
      </w:pPr>
      <w:r>
        <w:rPr>
          <w:sz w:val="24"/>
          <w:szCs w:val="24"/>
          <w:lang w:bidi="ar-EG"/>
        </w:rPr>
        <w:t xml:space="preserve">Google’s organizational structures | </w:t>
      </w:r>
      <w:proofErr w:type="spellStart"/>
      <w:r>
        <w:rPr>
          <w:sz w:val="24"/>
          <w:szCs w:val="24"/>
          <w:lang w:bidi="ar-EG"/>
        </w:rPr>
        <w:t>Bizfluent</w:t>
      </w:r>
      <w:proofErr w:type="spellEnd"/>
      <w:r w:rsidR="00C44BC6">
        <w:rPr>
          <w:sz w:val="24"/>
          <w:szCs w:val="24"/>
          <w:lang w:bidi="ar-EG"/>
        </w:rPr>
        <w:t xml:space="preserve"> </w:t>
      </w:r>
    </w:p>
    <w:p w:rsidR="004B5B20" w:rsidRDefault="00C44BC6" w:rsidP="00593371">
      <w:pPr>
        <w:pStyle w:val="ListParagraph"/>
        <w:spacing w:line="360" w:lineRule="auto"/>
        <w:rPr>
          <w:sz w:val="24"/>
          <w:szCs w:val="24"/>
          <w:lang w:bidi="ar-EG"/>
        </w:rPr>
      </w:pPr>
      <w:r>
        <w:rPr>
          <w:sz w:val="24"/>
          <w:szCs w:val="24"/>
          <w:lang w:bidi="ar-EG"/>
        </w:rPr>
        <w:t>(</w:t>
      </w:r>
      <w:r w:rsidRPr="00C44BC6">
        <w:rPr>
          <w:sz w:val="24"/>
          <w:szCs w:val="24"/>
          <w:lang w:bidi="ar-EG"/>
        </w:rPr>
        <w:t>https://bizfluent.com/about-6692920-google-s-organizational-structure.html</w:t>
      </w:r>
      <w:r>
        <w:rPr>
          <w:sz w:val="24"/>
          <w:szCs w:val="24"/>
          <w:lang w:bidi="ar-EG"/>
        </w:rPr>
        <w:t>)</w:t>
      </w:r>
    </w:p>
    <w:p w:rsidR="00DF7AC0" w:rsidRDefault="00896596" w:rsidP="00BA0B9E">
      <w:pPr>
        <w:pStyle w:val="ListParagraph"/>
        <w:numPr>
          <w:ilvl w:val="0"/>
          <w:numId w:val="5"/>
        </w:numPr>
        <w:spacing w:line="480" w:lineRule="auto"/>
        <w:rPr>
          <w:sz w:val="24"/>
          <w:szCs w:val="24"/>
          <w:lang w:bidi="ar-EG"/>
        </w:rPr>
      </w:pPr>
      <w:r w:rsidRPr="00DF7AC0">
        <w:rPr>
          <w:sz w:val="24"/>
          <w:szCs w:val="24"/>
          <w:lang w:bidi="ar-EG"/>
        </w:rPr>
        <w:t xml:space="preserve">Change of organizational structures I </w:t>
      </w:r>
      <w:r w:rsidR="000863E3" w:rsidRPr="00DF7AC0">
        <w:rPr>
          <w:sz w:val="24"/>
          <w:szCs w:val="24"/>
          <w:lang w:bidi="ar-EG"/>
        </w:rPr>
        <w:t>wrote it myself</w:t>
      </w:r>
    </w:p>
    <w:p w:rsidR="00593371" w:rsidRDefault="000863E3" w:rsidP="00593371">
      <w:pPr>
        <w:pStyle w:val="ListParagraph"/>
        <w:numPr>
          <w:ilvl w:val="0"/>
          <w:numId w:val="5"/>
        </w:numPr>
        <w:spacing w:line="276" w:lineRule="auto"/>
        <w:rPr>
          <w:sz w:val="24"/>
          <w:szCs w:val="24"/>
          <w:lang w:bidi="ar-EG"/>
        </w:rPr>
      </w:pPr>
      <w:r w:rsidRPr="00DF7AC0">
        <w:rPr>
          <w:sz w:val="24"/>
          <w:szCs w:val="24"/>
          <w:lang w:bidi="ar-EG"/>
        </w:rPr>
        <w:t>Managerial economics: Market and the firms (decision rights)</w:t>
      </w:r>
      <w:r w:rsidR="00593371">
        <w:rPr>
          <w:sz w:val="24"/>
          <w:szCs w:val="24"/>
          <w:lang w:bidi="ar-EG"/>
        </w:rPr>
        <w:t>-</w:t>
      </w:r>
    </w:p>
    <w:p w:rsidR="00593371" w:rsidRDefault="00593371" w:rsidP="00593371">
      <w:pPr>
        <w:spacing w:line="276" w:lineRule="auto"/>
        <w:ind w:left="360"/>
      </w:pPr>
      <w:r w:rsidRPr="00593371">
        <w:rPr>
          <w:sz w:val="24"/>
          <w:szCs w:val="24"/>
          <w:lang w:bidi="ar-EG"/>
        </w:rPr>
        <w:t>(https://books.google.com.eg/books?id=VBd2WY9DVewC&amp;pg=PA277&amp;lpg=PA277&amp;dq=(how+google+account+their+employees+(decision+rights&amp;source=bl&amp;ots=O5VWyf6Kk6&amp;sig=ARdPIvLzPBQifMCSI0dsyNteuE&amp;hl=ar&amp;sa=X&amp;ved=2ahUKEwjemcTgk5vfAhWQ26QKHX4KCMI4ChDoATAFegQIBRAB#v=onepage&amp;q=(how%20google%20account%20their%20employees%20(decision%20rights&amp;f=false)</w:t>
      </w:r>
    </w:p>
    <w:p w:rsidR="00C44BC6" w:rsidRPr="00593371" w:rsidRDefault="000863E3" w:rsidP="00593371">
      <w:pPr>
        <w:pStyle w:val="ListParagraph"/>
        <w:numPr>
          <w:ilvl w:val="0"/>
          <w:numId w:val="5"/>
        </w:numPr>
        <w:spacing w:line="276" w:lineRule="auto"/>
      </w:pPr>
      <w:r w:rsidRPr="00593371">
        <w:rPr>
          <w:sz w:val="24"/>
          <w:szCs w:val="24"/>
          <w:lang w:bidi="ar-EG"/>
        </w:rPr>
        <w:t>Google and fundamentals of internet business (point of view)</w:t>
      </w:r>
      <w:r w:rsidR="007A6447" w:rsidRPr="00593371">
        <w:rPr>
          <w:sz w:val="24"/>
          <w:szCs w:val="24"/>
          <w:lang w:bidi="ar-EG"/>
        </w:rPr>
        <w:t>-</w:t>
      </w:r>
    </w:p>
    <w:p w:rsidR="000863E3" w:rsidRPr="00DF7AC0" w:rsidRDefault="007A6447" w:rsidP="00C44BC6">
      <w:pPr>
        <w:pStyle w:val="ListParagraph"/>
        <w:spacing w:line="480" w:lineRule="auto"/>
        <w:rPr>
          <w:sz w:val="24"/>
          <w:szCs w:val="24"/>
          <w:lang w:bidi="ar-EG"/>
        </w:rPr>
      </w:pPr>
      <w:r>
        <w:rPr>
          <w:sz w:val="24"/>
          <w:szCs w:val="24"/>
          <w:lang w:bidi="ar-EG"/>
        </w:rPr>
        <w:t>(</w:t>
      </w:r>
      <w:r w:rsidR="00C44BC6" w:rsidRPr="00C44BC6">
        <w:rPr>
          <w:sz w:val="24"/>
          <w:szCs w:val="24"/>
          <w:lang w:bidi="ar-EG"/>
        </w:rPr>
        <w:t>https://sites.google.com/site/net205apples/summary-and-conclusion</w:t>
      </w:r>
      <w:r>
        <w:rPr>
          <w:sz w:val="24"/>
          <w:szCs w:val="24"/>
          <w:lang w:bidi="ar-EG"/>
        </w:rPr>
        <w:t>)</w:t>
      </w:r>
    </w:p>
    <w:sectPr w:rsidR="000863E3" w:rsidRPr="00DF7A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Helvetica">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3EB0808"/>
    <w:multiLevelType w:val="multilevel"/>
    <w:tmpl w:val="9600EEE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B1E09EA"/>
    <w:multiLevelType w:val="hybridMultilevel"/>
    <w:tmpl w:val="B46E8020"/>
    <w:lvl w:ilvl="0" w:tplc="BFA6D2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2890520C"/>
    <w:multiLevelType w:val="hybridMultilevel"/>
    <w:tmpl w:val="B46E8020"/>
    <w:lvl w:ilvl="0" w:tplc="BFA6D2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32148E5"/>
    <w:multiLevelType w:val="hybridMultilevel"/>
    <w:tmpl w:val="2186688C"/>
    <w:lvl w:ilvl="0" w:tplc="4C20B9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ED466A8"/>
    <w:multiLevelType w:val="hybridMultilevel"/>
    <w:tmpl w:val="372A968A"/>
    <w:lvl w:ilvl="0" w:tplc="35F205C8">
      <w:start w:val="1"/>
      <w:numFmt w:val="decimal"/>
      <w:lvlText w:val="%1-"/>
      <w:lvlJc w:val="left"/>
      <w:pPr>
        <w:ind w:left="1275" w:hanging="360"/>
      </w:pPr>
      <w:rPr>
        <w:rFonts w:hint="default"/>
      </w:rPr>
    </w:lvl>
    <w:lvl w:ilvl="1" w:tplc="04090019" w:tentative="1">
      <w:start w:val="1"/>
      <w:numFmt w:val="lowerLetter"/>
      <w:lvlText w:val="%2."/>
      <w:lvlJc w:val="left"/>
      <w:pPr>
        <w:ind w:left="1995" w:hanging="360"/>
      </w:pPr>
    </w:lvl>
    <w:lvl w:ilvl="2" w:tplc="0409001B" w:tentative="1">
      <w:start w:val="1"/>
      <w:numFmt w:val="lowerRoman"/>
      <w:lvlText w:val="%3."/>
      <w:lvlJc w:val="right"/>
      <w:pPr>
        <w:ind w:left="2715" w:hanging="180"/>
      </w:pPr>
    </w:lvl>
    <w:lvl w:ilvl="3" w:tplc="0409000F" w:tentative="1">
      <w:start w:val="1"/>
      <w:numFmt w:val="decimal"/>
      <w:lvlText w:val="%4."/>
      <w:lvlJc w:val="left"/>
      <w:pPr>
        <w:ind w:left="3435" w:hanging="360"/>
      </w:pPr>
    </w:lvl>
    <w:lvl w:ilvl="4" w:tplc="04090019" w:tentative="1">
      <w:start w:val="1"/>
      <w:numFmt w:val="lowerLetter"/>
      <w:lvlText w:val="%5."/>
      <w:lvlJc w:val="left"/>
      <w:pPr>
        <w:ind w:left="4155" w:hanging="360"/>
      </w:pPr>
    </w:lvl>
    <w:lvl w:ilvl="5" w:tplc="0409001B" w:tentative="1">
      <w:start w:val="1"/>
      <w:numFmt w:val="lowerRoman"/>
      <w:lvlText w:val="%6."/>
      <w:lvlJc w:val="right"/>
      <w:pPr>
        <w:ind w:left="4875" w:hanging="180"/>
      </w:pPr>
    </w:lvl>
    <w:lvl w:ilvl="6" w:tplc="0409000F" w:tentative="1">
      <w:start w:val="1"/>
      <w:numFmt w:val="decimal"/>
      <w:lvlText w:val="%7."/>
      <w:lvlJc w:val="left"/>
      <w:pPr>
        <w:ind w:left="5595" w:hanging="360"/>
      </w:pPr>
    </w:lvl>
    <w:lvl w:ilvl="7" w:tplc="04090019" w:tentative="1">
      <w:start w:val="1"/>
      <w:numFmt w:val="lowerLetter"/>
      <w:lvlText w:val="%8."/>
      <w:lvlJc w:val="left"/>
      <w:pPr>
        <w:ind w:left="6315" w:hanging="360"/>
      </w:pPr>
    </w:lvl>
    <w:lvl w:ilvl="8" w:tplc="0409001B" w:tentative="1">
      <w:start w:val="1"/>
      <w:numFmt w:val="lowerRoman"/>
      <w:lvlText w:val="%9."/>
      <w:lvlJc w:val="right"/>
      <w:pPr>
        <w:ind w:left="7035" w:hanging="180"/>
      </w:pPr>
    </w:lvl>
  </w:abstractNum>
  <w:abstractNum w:abstractNumId="5" w15:restartNumberingAfterBreak="0">
    <w:nsid w:val="52FA139F"/>
    <w:multiLevelType w:val="hybridMultilevel"/>
    <w:tmpl w:val="B46E8020"/>
    <w:lvl w:ilvl="0" w:tplc="BFA6D26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77D532F"/>
    <w:multiLevelType w:val="hybridMultilevel"/>
    <w:tmpl w:val="7AD6DCCA"/>
    <w:lvl w:ilvl="0" w:tplc="4B16DAA4">
      <w:start w:val="1"/>
      <w:numFmt w:val="decimal"/>
      <w:lvlText w:val="%1-"/>
      <w:lvlJc w:val="left"/>
      <w:pPr>
        <w:ind w:left="660" w:hanging="360"/>
      </w:pPr>
      <w:rPr>
        <w:rFonts w:hint="default"/>
      </w:rPr>
    </w:lvl>
    <w:lvl w:ilvl="1" w:tplc="04090019" w:tentative="1">
      <w:start w:val="1"/>
      <w:numFmt w:val="lowerLetter"/>
      <w:lvlText w:val="%2."/>
      <w:lvlJc w:val="left"/>
      <w:pPr>
        <w:ind w:left="1380" w:hanging="360"/>
      </w:pPr>
    </w:lvl>
    <w:lvl w:ilvl="2" w:tplc="0409001B" w:tentative="1">
      <w:start w:val="1"/>
      <w:numFmt w:val="lowerRoman"/>
      <w:lvlText w:val="%3."/>
      <w:lvlJc w:val="right"/>
      <w:pPr>
        <w:ind w:left="2100" w:hanging="180"/>
      </w:pPr>
    </w:lvl>
    <w:lvl w:ilvl="3" w:tplc="0409000F" w:tentative="1">
      <w:start w:val="1"/>
      <w:numFmt w:val="decimal"/>
      <w:lvlText w:val="%4."/>
      <w:lvlJc w:val="left"/>
      <w:pPr>
        <w:ind w:left="2820" w:hanging="360"/>
      </w:pPr>
    </w:lvl>
    <w:lvl w:ilvl="4" w:tplc="04090019" w:tentative="1">
      <w:start w:val="1"/>
      <w:numFmt w:val="lowerLetter"/>
      <w:lvlText w:val="%5."/>
      <w:lvlJc w:val="left"/>
      <w:pPr>
        <w:ind w:left="3540" w:hanging="360"/>
      </w:pPr>
    </w:lvl>
    <w:lvl w:ilvl="5" w:tplc="0409001B" w:tentative="1">
      <w:start w:val="1"/>
      <w:numFmt w:val="lowerRoman"/>
      <w:lvlText w:val="%6."/>
      <w:lvlJc w:val="right"/>
      <w:pPr>
        <w:ind w:left="4260" w:hanging="180"/>
      </w:pPr>
    </w:lvl>
    <w:lvl w:ilvl="6" w:tplc="0409000F" w:tentative="1">
      <w:start w:val="1"/>
      <w:numFmt w:val="decimal"/>
      <w:lvlText w:val="%7."/>
      <w:lvlJc w:val="left"/>
      <w:pPr>
        <w:ind w:left="4980" w:hanging="360"/>
      </w:pPr>
    </w:lvl>
    <w:lvl w:ilvl="7" w:tplc="04090019" w:tentative="1">
      <w:start w:val="1"/>
      <w:numFmt w:val="lowerLetter"/>
      <w:lvlText w:val="%8."/>
      <w:lvlJc w:val="left"/>
      <w:pPr>
        <w:ind w:left="5700" w:hanging="360"/>
      </w:pPr>
    </w:lvl>
    <w:lvl w:ilvl="8" w:tplc="0409001B" w:tentative="1">
      <w:start w:val="1"/>
      <w:numFmt w:val="lowerRoman"/>
      <w:lvlText w:val="%9."/>
      <w:lvlJc w:val="right"/>
      <w:pPr>
        <w:ind w:left="6420" w:hanging="180"/>
      </w:pPr>
    </w:lvl>
  </w:abstractNum>
  <w:num w:numId="1">
    <w:abstractNumId w:val="6"/>
  </w:num>
  <w:num w:numId="2">
    <w:abstractNumId w:val="4"/>
  </w:num>
  <w:num w:numId="3">
    <w:abstractNumId w:val="0"/>
  </w:num>
  <w:num w:numId="4">
    <w:abstractNumId w:val="3"/>
  </w:num>
  <w:num w:numId="5">
    <w:abstractNumId w:val="5"/>
  </w:num>
  <w:num w:numId="6">
    <w:abstractNumId w:val="1"/>
  </w:num>
  <w:num w:numId="7">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D120D"/>
    <w:rsid w:val="000863E3"/>
    <w:rsid w:val="00180A85"/>
    <w:rsid w:val="001A767B"/>
    <w:rsid w:val="001E5EE6"/>
    <w:rsid w:val="002438D0"/>
    <w:rsid w:val="0043304D"/>
    <w:rsid w:val="004B5B20"/>
    <w:rsid w:val="004C0268"/>
    <w:rsid w:val="00573D8E"/>
    <w:rsid w:val="00593371"/>
    <w:rsid w:val="007A6447"/>
    <w:rsid w:val="007B393C"/>
    <w:rsid w:val="007B7724"/>
    <w:rsid w:val="00896596"/>
    <w:rsid w:val="008D1380"/>
    <w:rsid w:val="00953008"/>
    <w:rsid w:val="00A763D9"/>
    <w:rsid w:val="00AB5DFB"/>
    <w:rsid w:val="00B02008"/>
    <w:rsid w:val="00BA0B9E"/>
    <w:rsid w:val="00C114DC"/>
    <w:rsid w:val="00C44BC6"/>
    <w:rsid w:val="00CE6A3E"/>
    <w:rsid w:val="00DF7AC0"/>
    <w:rsid w:val="00EB2DCA"/>
    <w:rsid w:val="00F74F0C"/>
    <w:rsid w:val="00FD120D"/>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F4B433"/>
  <w15:chartTrackingRefBased/>
  <w15:docId w15:val="{31D5AD23-7B2E-46A0-A7AD-CB3778E6DE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2">
    <w:name w:val="heading 2"/>
    <w:basedOn w:val="Normal"/>
    <w:next w:val="Normal"/>
    <w:link w:val="Heading2Char"/>
    <w:uiPriority w:val="9"/>
    <w:unhideWhenUsed/>
    <w:qFormat/>
    <w:rsid w:val="000863E3"/>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0863E3"/>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E5EE6"/>
    <w:pPr>
      <w:ind w:left="720"/>
      <w:contextualSpacing/>
    </w:pPr>
  </w:style>
  <w:style w:type="paragraph" w:styleId="NormalWeb">
    <w:name w:val="Normal (Web)"/>
    <w:basedOn w:val="Normal"/>
    <w:uiPriority w:val="99"/>
    <w:unhideWhenUsed/>
    <w:rsid w:val="001E5EE6"/>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1E5EE6"/>
    <w:rPr>
      <w:color w:val="0000FF"/>
      <w:u w:val="single"/>
    </w:rPr>
  </w:style>
  <w:style w:type="character" w:customStyle="1" w:styleId="Heading3Char">
    <w:name w:val="Heading 3 Char"/>
    <w:basedOn w:val="DefaultParagraphFont"/>
    <w:link w:val="Heading3"/>
    <w:uiPriority w:val="9"/>
    <w:rsid w:val="000863E3"/>
    <w:rPr>
      <w:rFonts w:asciiTheme="majorHAnsi" w:eastAsiaTheme="majorEastAsia" w:hAnsiTheme="majorHAnsi" w:cstheme="majorBidi"/>
      <w:color w:val="1F4D78" w:themeColor="accent1" w:themeShade="7F"/>
      <w:sz w:val="24"/>
      <w:szCs w:val="24"/>
    </w:rPr>
  </w:style>
  <w:style w:type="character" w:customStyle="1" w:styleId="Heading2Char">
    <w:name w:val="Heading 2 Char"/>
    <w:basedOn w:val="DefaultParagraphFont"/>
    <w:link w:val="Heading2"/>
    <w:uiPriority w:val="9"/>
    <w:rsid w:val="000863E3"/>
    <w:rPr>
      <w:rFonts w:asciiTheme="majorHAnsi" w:eastAsiaTheme="majorEastAsia" w:hAnsiTheme="majorHAnsi" w:cstheme="majorBidi"/>
      <w:color w:val="2E74B5" w:themeColor="accent1" w:themeShade="BF"/>
      <w:sz w:val="26"/>
      <w:szCs w:val="2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0728789">
      <w:bodyDiv w:val="1"/>
      <w:marLeft w:val="0"/>
      <w:marRight w:val="0"/>
      <w:marTop w:val="0"/>
      <w:marBottom w:val="0"/>
      <w:divBdr>
        <w:top w:val="none" w:sz="0" w:space="0" w:color="auto"/>
        <w:left w:val="none" w:sz="0" w:space="0" w:color="auto"/>
        <w:bottom w:val="none" w:sz="0" w:space="0" w:color="auto"/>
        <w:right w:val="none" w:sz="0" w:space="0" w:color="auto"/>
      </w:divBdr>
    </w:div>
    <w:div w:id="297492427">
      <w:bodyDiv w:val="1"/>
      <w:marLeft w:val="0"/>
      <w:marRight w:val="0"/>
      <w:marTop w:val="0"/>
      <w:marBottom w:val="0"/>
      <w:divBdr>
        <w:top w:val="none" w:sz="0" w:space="0" w:color="auto"/>
        <w:left w:val="none" w:sz="0" w:space="0" w:color="auto"/>
        <w:bottom w:val="none" w:sz="0" w:space="0" w:color="auto"/>
        <w:right w:val="none" w:sz="0" w:space="0" w:color="auto"/>
      </w:divBdr>
    </w:div>
    <w:div w:id="861549951">
      <w:bodyDiv w:val="1"/>
      <w:marLeft w:val="0"/>
      <w:marRight w:val="0"/>
      <w:marTop w:val="0"/>
      <w:marBottom w:val="0"/>
      <w:divBdr>
        <w:top w:val="none" w:sz="0" w:space="0" w:color="auto"/>
        <w:left w:val="none" w:sz="0" w:space="0" w:color="auto"/>
        <w:bottom w:val="none" w:sz="0" w:space="0" w:color="auto"/>
        <w:right w:val="none" w:sz="0" w:space="0" w:color="auto"/>
      </w:divBdr>
    </w:div>
    <w:div w:id="942155710">
      <w:bodyDiv w:val="1"/>
      <w:marLeft w:val="0"/>
      <w:marRight w:val="0"/>
      <w:marTop w:val="0"/>
      <w:marBottom w:val="0"/>
      <w:divBdr>
        <w:top w:val="none" w:sz="0" w:space="0" w:color="auto"/>
        <w:left w:val="none" w:sz="0" w:space="0" w:color="auto"/>
        <w:bottom w:val="none" w:sz="0" w:space="0" w:color="auto"/>
        <w:right w:val="none" w:sz="0" w:space="0" w:color="auto"/>
      </w:divBdr>
    </w:div>
    <w:div w:id="1164012499">
      <w:bodyDiv w:val="1"/>
      <w:marLeft w:val="0"/>
      <w:marRight w:val="0"/>
      <w:marTop w:val="0"/>
      <w:marBottom w:val="0"/>
      <w:divBdr>
        <w:top w:val="none" w:sz="0" w:space="0" w:color="auto"/>
        <w:left w:val="none" w:sz="0" w:space="0" w:color="auto"/>
        <w:bottom w:val="none" w:sz="0" w:space="0" w:color="auto"/>
        <w:right w:val="none" w:sz="0" w:space="0" w:color="auto"/>
      </w:divBdr>
    </w:div>
    <w:div w:id="1629703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n.wikipedia.org/wiki/Mountain_View,_Santa_Clara_County,_California" TargetMode="External"/><Relationship Id="rId18" Type="http://schemas.openxmlformats.org/officeDocument/2006/relationships/hyperlink" Target="https://en.wikipedia.org/wiki/Google_Chrome" TargetMode="External"/><Relationship Id="rId26" Type="http://schemas.openxmlformats.org/officeDocument/2006/relationships/hyperlink" Target="https://en.wikipedia.org/wiki/Autocompletion" TargetMode="External"/><Relationship Id="rId39" Type="http://schemas.openxmlformats.org/officeDocument/2006/relationships/hyperlink" Target="https://en.wikipedia.org/wiki/Big_data" TargetMode="External"/><Relationship Id="rId21" Type="http://schemas.openxmlformats.org/officeDocument/2006/relationships/hyperlink" Target="https://en.wikipedia.org/wiki/List_of_Google_products" TargetMode="External"/><Relationship Id="rId34" Type="http://schemas.openxmlformats.org/officeDocument/2006/relationships/hyperlink" Target="https://en.wikipedia.org/wiki/Googol" TargetMode="External"/><Relationship Id="rId42" Type="http://schemas.openxmlformats.org/officeDocument/2006/relationships/hyperlink" Target="http://www.businessinsider.com/laszlo-bock-googlers-arent-expected-to-hit-all-their-goals-2016-3" TargetMode="External"/><Relationship Id="rId7" Type="http://schemas.openxmlformats.org/officeDocument/2006/relationships/hyperlink" Target="https://en.wikipedia.org/wiki/Google" TargetMode="External"/><Relationship Id="rId2" Type="http://schemas.openxmlformats.org/officeDocument/2006/relationships/styles" Target="styles.xml"/><Relationship Id="rId16" Type="http://schemas.openxmlformats.org/officeDocument/2006/relationships/hyperlink" Target="https://en.wikipedia.org/wiki/Gmail" TargetMode="External"/><Relationship Id="rId29" Type="http://schemas.openxmlformats.org/officeDocument/2006/relationships/hyperlink" Target="https://en.wikipedia.org/wiki/Sun_Microsystems" TargetMode="External"/><Relationship Id="rId1" Type="http://schemas.openxmlformats.org/officeDocument/2006/relationships/numbering" Target="numbering.xml"/><Relationship Id="rId6" Type="http://schemas.openxmlformats.org/officeDocument/2006/relationships/image" Target="media/image2.jpeg"/><Relationship Id="rId11" Type="http://schemas.openxmlformats.org/officeDocument/2006/relationships/hyperlink" Target="https://en.wikipedia.org/wiki/Web_search_engine" TargetMode="External"/><Relationship Id="rId24" Type="http://schemas.openxmlformats.org/officeDocument/2006/relationships/hyperlink" Target="https://en.wikipedia.org/wiki/Search_engine_indexing" TargetMode="External"/><Relationship Id="rId32" Type="http://schemas.openxmlformats.org/officeDocument/2006/relationships/hyperlink" Target="https://en.wikipedia.org/wiki/Google.org" TargetMode="External"/><Relationship Id="rId37" Type="http://schemas.openxmlformats.org/officeDocument/2006/relationships/hyperlink" Target="https://en.wikipedia.org/wiki/Google" TargetMode="External"/><Relationship Id="rId40" Type="http://schemas.openxmlformats.org/officeDocument/2006/relationships/hyperlink" Target="https://en.wikipedia.org/wiki/Apache_Mahout" TargetMode="External"/><Relationship Id="rId45" Type="http://schemas.openxmlformats.org/officeDocument/2006/relationships/theme" Target="theme/theme1.xml"/><Relationship Id="rId5" Type="http://schemas.openxmlformats.org/officeDocument/2006/relationships/image" Target="media/image1.jpg"/><Relationship Id="rId15" Type="http://schemas.openxmlformats.org/officeDocument/2006/relationships/hyperlink" Target="https://en.wikipedia.org/wiki/Google_News" TargetMode="External"/><Relationship Id="rId23" Type="http://schemas.openxmlformats.org/officeDocument/2006/relationships/hyperlink" Target="https://en.wikipedia.org/wiki/Search_engine_optimization" TargetMode="External"/><Relationship Id="rId28" Type="http://schemas.openxmlformats.org/officeDocument/2006/relationships/hyperlink" Target="https://en.wikipedia.org/wiki/AOL" TargetMode="External"/><Relationship Id="rId36" Type="http://schemas.openxmlformats.org/officeDocument/2006/relationships/hyperlink" Target="http://panmore.com/google-stakeholders-corporate-social-responsibility-csr-analysis" TargetMode="External"/><Relationship Id="rId10" Type="http://schemas.openxmlformats.org/officeDocument/2006/relationships/hyperlink" Target="https://en.wikipedia.org/wiki/Google_Search" TargetMode="External"/><Relationship Id="rId19" Type="http://schemas.openxmlformats.org/officeDocument/2006/relationships/hyperlink" Target="https://en.wikipedia.org/wiki/Social_network" TargetMode="External"/><Relationship Id="rId31" Type="http://schemas.openxmlformats.org/officeDocument/2006/relationships/hyperlink" Target="https://en.wikipedia.org/wiki/Sky_UK" TargetMode="External"/><Relationship Id="rId44"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en.wikipedia.org/wiki/Sergey_Brin" TargetMode="External"/><Relationship Id="rId14" Type="http://schemas.openxmlformats.org/officeDocument/2006/relationships/hyperlink" Target="https://en.wikipedia.org/wiki/Initial_public_offering" TargetMode="External"/><Relationship Id="rId22" Type="http://schemas.openxmlformats.org/officeDocument/2006/relationships/hyperlink" Target="https://en.wikipedia.org/wiki/Alphabet_Inc." TargetMode="External"/><Relationship Id="rId27" Type="http://schemas.openxmlformats.org/officeDocument/2006/relationships/hyperlink" Target="https://en.wikipedia.org/wiki/NASA" TargetMode="External"/><Relationship Id="rId30" Type="http://schemas.openxmlformats.org/officeDocument/2006/relationships/hyperlink" Target="https://en.wikipedia.org/wiki/News_Corporation" TargetMode="External"/><Relationship Id="rId35" Type="http://schemas.openxmlformats.org/officeDocument/2006/relationships/hyperlink" Target="http://panmore.com/google-marketing-mix-4ps" TargetMode="External"/><Relationship Id="rId43" Type="http://schemas.openxmlformats.org/officeDocument/2006/relationships/hyperlink" Target="http://www.businessinsider.com/laszlo-bock-why-leaders-should-talk-about-failure-2016-3" TargetMode="External"/><Relationship Id="rId8" Type="http://schemas.openxmlformats.org/officeDocument/2006/relationships/hyperlink" Target="https://en.wikipedia.org/wiki/Larry_Page" TargetMode="External"/><Relationship Id="rId3" Type="http://schemas.openxmlformats.org/officeDocument/2006/relationships/settings" Target="settings.xml"/><Relationship Id="rId12" Type="http://schemas.openxmlformats.org/officeDocument/2006/relationships/hyperlink" Target="https://en.wikipedia.org/wiki/Stanford_University" TargetMode="External"/><Relationship Id="rId17" Type="http://schemas.openxmlformats.org/officeDocument/2006/relationships/hyperlink" Target="https://en.wikipedia.org/wiki/Google_Maps" TargetMode="External"/><Relationship Id="rId25" Type="http://schemas.openxmlformats.org/officeDocument/2006/relationships/hyperlink" Target="https://en.wikipedia.org/wiki/Personalized_search" TargetMode="External"/><Relationship Id="rId33" Type="http://schemas.openxmlformats.org/officeDocument/2006/relationships/hyperlink" Target="https://en.wikipedia.org/wiki/Tax_avoidance" TargetMode="External"/><Relationship Id="rId38" Type="http://schemas.openxmlformats.org/officeDocument/2006/relationships/hyperlink" Target="https://en.wikipedia.org/wiki/Generic_trademark" TargetMode="External"/><Relationship Id="rId20" Type="http://schemas.openxmlformats.org/officeDocument/2006/relationships/hyperlink" Target="https://en.wikipedia.org/wiki/Google%2B" TargetMode="External"/><Relationship Id="rId41" Type="http://schemas.openxmlformats.org/officeDocument/2006/relationships/hyperlink" Target="http://www.businessinsider.com/laszlo-bock-on-google-mission-statement-2015-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778</TotalTime>
  <Pages>1</Pages>
  <Words>3080</Words>
  <Characters>17561</Characters>
  <Application>Microsoft Office Word</Application>
  <DocSecurity>0</DocSecurity>
  <Lines>146</Lines>
  <Paragraphs>41</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20600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hpp</dc:creator>
  <cp:keywords/>
  <dc:description/>
  <cp:lastModifiedBy>hpp</cp:lastModifiedBy>
  <cp:revision>7</cp:revision>
  <dcterms:created xsi:type="dcterms:W3CDTF">2018-12-16T18:58:00Z</dcterms:created>
  <dcterms:modified xsi:type="dcterms:W3CDTF">2018-12-20T01:31:00Z</dcterms:modified>
</cp:coreProperties>
</file>